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B06A2" w14:textId="19CA1199" w:rsidR="00FA6C27" w:rsidRDefault="00EB1C7D">
      <w:pPr>
        <w:pStyle w:val="Corpodetexto"/>
        <w:spacing w:before="83"/>
        <w:rPr>
          <w:rFonts w:ascii="Times New Roman"/>
        </w:rPr>
      </w:pPr>
      <w:r>
        <w:rPr>
          <w:rFonts w:ascii="Times New Roman"/>
        </w:rPr>
        <w:t xml:space="preserve"> </w:t>
      </w:r>
    </w:p>
    <w:p w14:paraId="27700F74" w14:textId="77777777" w:rsidR="00FA6C27" w:rsidRDefault="00FA6C27">
      <w:pPr>
        <w:pStyle w:val="Corpodetexto"/>
        <w:spacing w:before="76"/>
        <w:rPr>
          <w:rFonts w:ascii="Arial"/>
          <w:b/>
        </w:rPr>
      </w:pPr>
    </w:p>
    <w:p w14:paraId="110DA10C" w14:textId="539DE154" w:rsidR="00FA6C27" w:rsidRDefault="00CC4F58" w:rsidP="00E81A99">
      <w:pPr>
        <w:spacing w:before="1"/>
        <w:ind w:left="631"/>
        <w:jc w:val="center"/>
        <w:rPr>
          <w:rFonts w:ascii="Arial" w:hAnsi="Arial"/>
          <w:b/>
          <w:color w:val="000009"/>
          <w:spacing w:val="-5"/>
        </w:rPr>
      </w:pPr>
      <w:bookmarkStart w:id="0" w:name="EDITAL_Nº_01/2025_SIS"/>
      <w:bookmarkEnd w:id="0"/>
      <w:r>
        <w:rPr>
          <w:rFonts w:ascii="Arial" w:hAnsi="Arial"/>
          <w:b/>
          <w:color w:val="000009"/>
        </w:rPr>
        <w:t>EDITAL</w:t>
      </w:r>
      <w:r>
        <w:rPr>
          <w:rFonts w:ascii="Arial" w:hAnsi="Arial"/>
          <w:b/>
          <w:color w:val="000009"/>
          <w:spacing w:val="-11"/>
        </w:rPr>
        <w:t xml:space="preserve"> </w:t>
      </w:r>
      <w:r>
        <w:rPr>
          <w:rFonts w:ascii="Arial" w:hAnsi="Arial"/>
          <w:b/>
          <w:color w:val="000009"/>
        </w:rPr>
        <w:t>Nº</w:t>
      </w:r>
      <w:r>
        <w:rPr>
          <w:rFonts w:ascii="Arial" w:hAnsi="Arial"/>
          <w:b/>
          <w:color w:val="000009"/>
          <w:spacing w:val="-9"/>
        </w:rPr>
        <w:t xml:space="preserve"> </w:t>
      </w:r>
      <w:r w:rsidR="00367EF3">
        <w:rPr>
          <w:rFonts w:ascii="Arial" w:hAnsi="Arial"/>
          <w:b/>
          <w:color w:val="000009"/>
          <w:spacing w:val="-9"/>
        </w:rPr>
        <w:t>0</w:t>
      </w:r>
      <w:r>
        <w:rPr>
          <w:rFonts w:ascii="Arial" w:hAnsi="Arial"/>
          <w:b/>
          <w:color w:val="000009"/>
        </w:rPr>
        <w:t>0</w:t>
      </w:r>
      <w:r w:rsidR="00A857DC">
        <w:rPr>
          <w:rFonts w:ascii="Arial" w:hAnsi="Arial"/>
          <w:b/>
          <w:color w:val="000009"/>
        </w:rPr>
        <w:t>5</w:t>
      </w:r>
      <w:r>
        <w:rPr>
          <w:rFonts w:ascii="Arial" w:hAnsi="Arial"/>
          <w:b/>
          <w:color w:val="000009"/>
        </w:rPr>
        <w:t>/202</w:t>
      </w:r>
      <w:r w:rsidR="00A2061B">
        <w:rPr>
          <w:rFonts w:ascii="Arial" w:hAnsi="Arial"/>
          <w:b/>
          <w:color w:val="000009"/>
        </w:rPr>
        <w:t>6</w:t>
      </w:r>
      <w:r>
        <w:rPr>
          <w:rFonts w:ascii="Arial" w:hAnsi="Arial"/>
          <w:b/>
          <w:color w:val="000009"/>
          <w:spacing w:val="-8"/>
        </w:rPr>
        <w:t xml:space="preserve"> </w:t>
      </w:r>
      <w:r>
        <w:rPr>
          <w:rFonts w:ascii="Arial" w:hAnsi="Arial"/>
          <w:b/>
          <w:color w:val="000009"/>
          <w:spacing w:val="-5"/>
        </w:rPr>
        <w:t>SIS</w:t>
      </w:r>
    </w:p>
    <w:p w14:paraId="136B86FC" w14:textId="77777777" w:rsidR="00E81A99" w:rsidRDefault="00E81A99" w:rsidP="00E81A99">
      <w:pPr>
        <w:spacing w:before="1"/>
        <w:ind w:left="631"/>
        <w:jc w:val="center"/>
        <w:rPr>
          <w:rFonts w:ascii="Arial" w:hAnsi="Arial"/>
          <w:b/>
          <w:color w:val="000009"/>
          <w:spacing w:val="-5"/>
        </w:rPr>
      </w:pPr>
    </w:p>
    <w:p w14:paraId="6635F34E" w14:textId="77777777" w:rsidR="00E81A99" w:rsidRDefault="00E81A99" w:rsidP="00E81A99">
      <w:pPr>
        <w:spacing w:before="1"/>
        <w:ind w:left="631"/>
        <w:jc w:val="center"/>
        <w:rPr>
          <w:rFonts w:ascii="Arial" w:hAnsi="Arial"/>
          <w:b/>
          <w:color w:val="000009"/>
          <w:spacing w:val="-5"/>
        </w:rPr>
      </w:pPr>
    </w:p>
    <w:p w14:paraId="1669DD37" w14:textId="77777777" w:rsidR="00E81A99" w:rsidRDefault="00E81A99" w:rsidP="00E81A99">
      <w:pPr>
        <w:spacing w:before="1"/>
        <w:ind w:left="631"/>
        <w:jc w:val="center"/>
        <w:rPr>
          <w:rFonts w:ascii="Arial" w:hAnsi="Arial"/>
          <w:b/>
        </w:rPr>
      </w:pPr>
    </w:p>
    <w:p w14:paraId="52E7FCE9" w14:textId="07FC1C07" w:rsidR="00FA6C27" w:rsidRDefault="00CC4F58">
      <w:pPr>
        <w:spacing w:before="31" w:line="242" w:lineRule="auto"/>
        <w:ind w:left="631" w:right="3347"/>
      </w:pPr>
      <w:r>
        <w:rPr>
          <w:rFonts w:ascii="Arial" w:hAnsi="Arial"/>
          <w:b/>
          <w:color w:val="000009"/>
        </w:rPr>
        <w:t xml:space="preserve">MODALIDADE: </w:t>
      </w:r>
      <w:r>
        <w:rPr>
          <w:color w:val="000009"/>
        </w:rPr>
        <w:t>MENOR PREÇO UNITÁRIO</w:t>
      </w:r>
    </w:p>
    <w:p w14:paraId="739478C9" w14:textId="77777777" w:rsidR="00FA6C27" w:rsidRDefault="00FA6C27">
      <w:pPr>
        <w:pStyle w:val="Corpodetexto"/>
        <w:spacing w:before="36"/>
      </w:pPr>
    </w:p>
    <w:p w14:paraId="2CA66C82" w14:textId="1AF5C5A1" w:rsidR="00A2061B" w:rsidRDefault="00CC4F58">
      <w:pPr>
        <w:pStyle w:val="Ttulo1"/>
        <w:spacing w:line="276" w:lineRule="auto"/>
        <w:ind w:right="3347"/>
        <w:rPr>
          <w:color w:val="000009"/>
        </w:rPr>
      </w:pPr>
      <w:r>
        <w:rPr>
          <w:color w:val="000009"/>
        </w:rPr>
        <w:t>DATA</w:t>
      </w:r>
      <w:r>
        <w:rPr>
          <w:color w:val="000009"/>
          <w:spacing w:val="-16"/>
        </w:rPr>
        <w:t xml:space="preserve"> </w:t>
      </w:r>
      <w:r>
        <w:rPr>
          <w:color w:val="000009"/>
        </w:rPr>
        <w:t>DE</w:t>
      </w:r>
      <w:r>
        <w:rPr>
          <w:color w:val="000009"/>
          <w:spacing w:val="-15"/>
        </w:rPr>
        <w:t xml:space="preserve"> </w:t>
      </w:r>
      <w:r>
        <w:rPr>
          <w:color w:val="000009"/>
        </w:rPr>
        <w:t>ENVIO</w:t>
      </w:r>
      <w:r>
        <w:rPr>
          <w:color w:val="000009"/>
          <w:spacing w:val="-11"/>
        </w:rPr>
        <w:t xml:space="preserve"> </w:t>
      </w:r>
      <w:r>
        <w:rPr>
          <w:color w:val="000009"/>
        </w:rPr>
        <w:t>DAS</w:t>
      </w:r>
      <w:r>
        <w:rPr>
          <w:color w:val="000009"/>
          <w:spacing w:val="-10"/>
        </w:rPr>
        <w:t xml:space="preserve"> </w:t>
      </w:r>
      <w:r>
        <w:rPr>
          <w:color w:val="000009"/>
        </w:rPr>
        <w:t>PROPOSTAS:</w:t>
      </w:r>
      <w:r>
        <w:rPr>
          <w:color w:val="000009"/>
          <w:spacing w:val="-9"/>
        </w:rPr>
        <w:t xml:space="preserve"> </w:t>
      </w:r>
      <w:r w:rsidR="00A2061B">
        <w:rPr>
          <w:color w:val="000009"/>
        </w:rPr>
        <w:t>0</w:t>
      </w:r>
      <w:r w:rsidR="00A857DC">
        <w:rPr>
          <w:color w:val="000009"/>
        </w:rPr>
        <w:t>3</w:t>
      </w:r>
      <w:r>
        <w:rPr>
          <w:color w:val="000009"/>
        </w:rPr>
        <w:t>/0</w:t>
      </w:r>
      <w:r w:rsidR="00A857DC">
        <w:rPr>
          <w:color w:val="000009"/>
        </w:rPr>
        <w:t>6</w:t>
      </w:r>
      <w:r>
        <w:rPr>
          <w:color w:val="000009"/>
        </w:rPr>
        <w:t>/20</w:t>
      </w:r>
      <w:r w:rsidR="00A2061B">
        <w:rPr>
          <w:color w:val="000009"/>
        </w:rPr>
        <w:t>26</w:t>
      </w:r>
      <w:r>
        <w:rPr>
          <w:color w:val="000009"/>
          <w:spacing w:val="-16"/>
        </w:rPr>
        <w:t xml:space="preserve"> </w:t>
      </w:r>
      <w:r>
        <w:rPr>
          <w:color w:val="000009"/>
        </w:rPr>
        <w:t>A</w:t>
      </w:r>
      <w:r>
        <w:rPr>
          <w:color w:val="000009"/>
          <w:spacing w:val="-15"/>
        </w:rPr>
        <w:t xml:space="preserve"> </w:t>
      </w:r>
      <w:r w:rsidR="00F15438">
        <w:rPr>
          <w:color w:val="000009"/>
        </w:rPr>
        <w:t>1</w:t>
      </w:r>
      <w:r w:rsidR="00A857DC">
        <w:rPr>
          <w:color w:val="000009"/>
        </w:rPr>
        <w:t>8</w:t>
      </w:r>
      <w:r>
        <w:rPr>
          <w:color w:val="000009"/>
        </w:rPr>
        <w:t>/0</w:t>
      </w:r>
      <w:r w:rsidR="00A857DC">
        <w:rPr>
          <w:color w:val="000009"/>
        </w:rPr>
        <w:t>6</w:t>
      </w:r>
      <w:r>
        <w:rPr>
          <w:color w:val="000009"/>
        </w:rPr>
        <w:t>/2025</w:t>
      </w:r>
      <w:r w:rsidR="00A2061B">
        <w:rPr>
          <w:color w:val="000009"/>
        </w:rPr>
        <w:t>6</w:t>
      </w:r>
    </w:p>
    <w:p w14:paraId="21EAABFC" w14:textId="210936FD" w:rsidR="00FA6C27" w:rsidRDefault="00CC4F58">
      <w:pPr>
        <w:pStyle w:val="Ttulo1"/>
        <w:spacing w:line="276" w:lineRule="auto"/>
        <w:ind w:right="3347"/>
      </w:pPr>
      <w:r>
        <w:rPr>
          <w:color w:val="000009"/>
        </w:rPr>
        <w:t xml:space="preserve">DATA DE ABERTURA E CLASSIFICAÇÃO: </w:t>
      </w:r>
      <w:r w:rsidR="00F15438">
        <w:rPr>
          <w:color w:val="000009"/>
        </w:rPr>
        <w:t>1</w:t>
      </w:r>
      <w:r w:rsidR="00A857DC">
        <w:rPr>
          <w:color w:val="000009"/>
        </w:rPr>
        <w:t>9</w:t>
      </w:r>
      <w:r w:rsidR="00A2061B">
        <w:rPr>
          <w:color w:val="000009"/>
        </w:rPr>
        <w:t>/</w:t>
      </w:r>
      <w:r>
        <w:rPr>
          <w:color w:val="000009"/>
        </w:rPr>
        <w:t>0</w:t>
      </w:r>
      <w:r w:rsidR="00A857DC">
        <w:rPr>
          <w:color w:val="000009"/>
        </w:rPr>
        <w:t>6</w:t>
      </w:r>
      <w:r>
        <w:rPr>
          <w:color w:val="000009"/>
        </w:rPr>
        <w:t>/2</w:t>
      </w:r>
      <w:r w:rsidR="00A2061B">
        <w:rPr>
          <w:color w:val="000009"/>
        </w:rPr>
        <w:t>026</w:t>
      </w:r>
    </w:p>
    <w:p w14:paraId="42D4AADA" w14:textId="77777777" w:rsidR="00FA6C27" w:rsidRDefault="00FA6C27">
      <w:pPr>
        <w:pStyle w:val="Corpodetexto"/>
        <w:spacing w:before="73"/>
        <w:rPr>
          <w:rFonts w:ascii="Arial"/>
          <w:b/>
        </w:rPr>
      </w:pPr>
    </w:p>
    <w:p w14:paraId="73AB51E5" w14:textId="77777777" w:rsidR="00FA6C27" w:rsidRDefault="00CC4F58">
      <w:pPr>
        <w:ind w:left="631"/>
        <w:jc w:val="both"/>
        <w:rPr>
          <w:rFonts w:ascii="Arial"/>
          <w:b/>
        </w:rPr>
      </w:pPr>
      <w:r>
        <w:rPr>
          <w:rFonts w:ascii="Arial"/>
          <w:b/>
          <w:color w:val="000009"/>
        </w:rPr>
        <w:t>E-MAIL</w:t>
      </w:r>
      <w:r>
        <w:rPr>
          <w:rFonts w:ascii="Arial"/>
          <w:b/>
          <w:color w:val="000009"/>
          <w:spacing w:val="-18"/>
        </w:rPr>
        <w:t xml:space="preserve"> </w:t>
      </w:r>
      <w:r>
        <w:rPr>
          <w:rFonts w:ascii="Arial"/>
          <w:b/>
          <w:color w:val="000009"/>
        </w:rPr>
        <w:t>PARA</w:t>
      </w:r>
      <w:r>
        <w:rPr>
          <w:rFonts w:ascii="Arial"/>
          <w:b/>
          <w:color w:val="000009"/>
          <w:spacing w:val="-15"/>
        </w:rPr>
        <w:t xml:space="preserve"> </w:t>
      </w:r>
      <w:r>
        <w:rPr>
          <w:rFonts w:ascii="Arial"/>
          <w:b/>
          <w:color w:val="000009"/>
        </w:rPr>
        <w:t>ENVIO</w:t>
      </w:r>
      <w:r>
        <w:rPr>
          <w:rFonts w:ascii="Arial"/>
          <w:b/>
          <w:color w:val="000009"/>
          <w:spacing w:val="-12"/>
        </w:rPr>
        <w:t xml:space="preserve"> </w:t>
      </w:r>
      <w:r>
        <w:rPr>
          <w:rFonts w:ascii="Arial"/>
          <w:b/>
          <w:color w:val="000009"/>
        </w:rPr>
        <w:t>DA</w:t>
      </w:r>
      <w:r>
        <w:rPr>
          <w:rFonts w:ascii="Arial"/>
          <w:b/>
          <w:color w:val="000009"/>
          <w:spacing w:val="-16"/>
        </w:rPr>
        <w:t xml:space="preserve"> </w:t>
      </w:r>
      <w:r>
        <w:rPr>
          <w:rFonts w:ascii="Arial"/>
          <w:b/>
          <w:color w:val="000009"/>
        </w:rPr>
        <w:t>PROPOSTA:</w:t>
      </w:r>
      <w:r>
        <w:rPr>
          <w:rFonts w:ascii="Arial"/>
          <w:b/>
          <w:color w:val="000009"/>
          <w:spacing w:val="-5"/>
        </w:rPr>
        <w:t xml:space="preserve"> </w:t>
      </w:r>
      <w:hyperlink r:id="rId7">
        <w:r w:rsidR="00FA6C27">
          <w:rPr>
            <w:rFonts w:ascii="Arial"/>
            <w:b/>
            <w:color w:val="0000FF"/>
            <w:spacing w:val="-2"/>
            <w:u w:val="single" w:color="0000FF"/>
          </w:rPr>
          <w:t>sisbrasilinstituto@gmail.com</w:t>
        </w:r>
      </w:hyperlink>
    </w:p>
    <w:p w14:paraId="0E71C331" w14:textId="1531D3C9" w:rsidR="00FA6C27" w:rsidRDefault="00CC4F58">
      <w:pPr>
        <w:spacing w:before="75"/>
        <w:ind w:left="631"/>
        <w:jc w:val="both"/>
        <w:rPr>
          <w:rFonts w:ascii="Arial"/>
          <w:b/>
        </w:rPr>
      </w:pPr>
      <w:r>
        <w:rPr>
          <w:rFonts w:ascii="Arial"/>
          <w:b/>
          <w:color w:val="000009"/>
        </w:rPr>
        <w:t>CONSULTAS</w:t>
      </w:r>
      <w:r>
        <w:rPr>
          <w:rFonts w:ascii="Arial"/>
          <w:b/>
          <w:color w:val="000009"/>
          <w:spacing w:val="54"/>
        </w:rPr>
        <w:t xml:space="preserve"> </w:t>
      </w:r>
      <w:r>
        <w:rPr>
          <w:rFonts w:ascii="Arial"/>
          <w:b/>
          <w:color w:val="000009"/>
        </w:rPr>
        <w:t>E</w:t>
      </w:r>
      <w:r>
        <w:rPr>
          <w:rFonts w:ascii="Arial"/>
          <w:b/>
          <w:color w:val="000009"/>
          <w:spacing w:val="48"/>
        </w:rPr>
        <w:t xml:space="preserve"> </w:t>
      </w:r>
      <w:r>
        <w:rPr>
          <w:rFonts w:ascii="Arial"/>
          <w:b/>
          <w:color w:val="000009"/>
        </w:rPr>
        <w:t>ESCLARECIMENTOS</w:t>
      </w:r>
      <w:r>
        <w:rPr>
          <w:rFonts w:ascii="Arial"/>
          <w:b/>
          <w:color w:val="000009"/>
          <w:spacing w:val="-3"/>
        </w:rPr>
        <w:t xml:space="preserve"> </w:t>
      </w:r>
      <w:r>
        <w:rPr>
          <w:rFonts w:ascii="Arial"/>
          <w:b/>
          <w:color w:val="000009"/>
        </w:rPr>
        <w:t>(E-MAIL):</w:t>
      </w:r>
      <w:r>
        <w:rPr>
          <w:rFonts w:ascii="Arial"/>
          <w:b/>
          <w:color w:val="000009"/>
          <w:spacing w:val="-3"/>
        </w:rPr>
        <w:t xml:space="preserve"> </w:t>
      </w:r>
      <w:hyperlink r:id="rId8">
        <w:r w:rsidR="00FA6C27">
          <w:rPr>
            <w:rFonts w:ascii="Arial"/>
            <w:b/>
            <w:color w:val="0000FF"/>
            <w:spacing w:val="-2"/>
            <w:u w:val="single" w:color="0000FF"/>
          </w:rPr>
          <w:t>sisbrasilinstituto@gmail.com</w:t>
        </w:r>
      </w:hyperlink>
    </w:p>
    <w:p w14:paraId="3D59F229" w14:textId="77777777" w:rsidR="00FA6C27" w:rsidRDefault="00FA6C27">
      <w:pPr>
        <w:pStyle w:val="Corpodetexto"/>
        <w:spacing w:before="60"/>
        <w:rPr>
          <w:rFonts w:ascii="Arial"/>
          <w:b/>
        </w:rPr>
      </w:pPr>
    </w:p>
    <w:p w14:paraId="3EABF40C" w14:textId="77777777" w:rsidR="00FA6C27" w:rsidRDefault="00CC4F58">
      <w:pPr>
        <w:ind w:left="631"/>
        <w:jc w:val="both"/>
      </w:pPr>
      <w:r>
        <w:rPr>
          <w:rFonts w:ascii="Arial"/>
          <w:b/>
          <w:color w:val="000009"/>
        </w:rPr>
        <w:t>TELEFONE:</w:t>
      </w:r>
      <w:r>
        <w:rPr>
          <w:rFonts w:ascii="Arial"/>
          <w:b/>
          <w:color w:val="000009"/>
          <w:spacing w:val="-5"/>
        </w:rPr>
        <w:t xml:space="preserve"> </w:t>
      </w:r>
      <w:r>
        <w:t>(81)</w:t>
      </w:r>
      <w:r>
        <w:rPr>
          <w:spacing w:val="-5"/>
        </w:rPr>
        <w:t xml:space="preserve"> </w:t>
      </w:r>
      <w:r>
        <w:t>99419-</w:t>
      </w:r>
      <w:r>
        <w:rPr>
          <w:spacing w:val="-4"/>
        </w:rPr>
        <w:t>8197</w:t>
      </w:r>
    </w:p>
    <w:p w14:paraId="62E1EFA6" w14:textId="77777777" w:rsidR="00E81A99" w:rsidRDefault="00E81A99">
      <w:pPr>
        <w:pStyle w:val="Corpodetexto"/>
        <w:spacing w:before="10"/>
      </w:pPr>
    </w:p>
    <w:p w14:paraId="516D89F9" w14:textId="77777777" w:rsidR="00FA6C27" w:rsidRDefault="00CC4F58">
      <w:pPr>
        <w:pStyle w:val="Ttulo1"/>
      </w:pPr>
      <w:r>
        <w:rPr>
          <w:color w:val="000009"/>
          <w:spacing w:val="-2"/>
        </w:rPr>
        <w:t>PREÂMBULO</w:t>
      </w:r>
    </w:p>
    <w:p w14:paraId="7252F5E3" w14:textId="77777777" w:rsidR="00FA6C27" w:rsidRDefault="00FA6C27">
      <w:pPr>
        <w:pStyle w:val="Corpodetexto"/>
        <w:spacing w:before="20"/>
        <w:rPr>
          <w:rFonts w:ascii="Arial"/>
          <w:b/>
        </w:rPr>
      </w:pPr>
    </w:p>
    <w:p w14:paraId="73AFFCE6" w14:textId="1B65D016" w:rsidR="00FA6C27" w:rsidRDefault="00CC4F58">
      <w:pPr>
        <w:pStyle w:val="Corpodetexto"/>
        <w:ind w:left="631" w:right="516"/>
        <w:jc w:val="both"/>
      </w:pPr>
      <w:r>
        <w:rPr>
          <w:color w:val="000009"/>
        </w:rPr>
        <w:t xml:space="preserve">A Associação de assistência, inteligência e novas tecnologias, também designado pela sigla </w:t>
      </w:r>
      <w:r>
        <w:rPr>
          <w:rFonts w:ascii="Arial" w:hAnsi="Arial"/>
          <w:b/>
          <w:color w:val="000009"/>
        </w:rPr>
        <w:t xml:space="preserve">INSTITUTO SIS </w:t>
      </w:r>
      <w:r>
        <w:rPr>
          <w:color w:val="000009"/>
        </w:rPr>
        <w:t xml:space="preserve">constituído em 23 de outubro de 2020 sob forma de associação civil, pessoa jurídica de direito privado, sem fins lucrativos e duração por tempo indeterminado, com sede na </w:t>
      </w:r>
      <w:r w:rsidR="00877EAC" w:rsidRPr="00877EAC">
        <w:rPr>
          <w:color w:val="000009"/>
        </w:rPr>
        <w:t>Av. das Nações, nº 129, bairro Nova Caruaru, Caruaru/PE.</w:t>
      </w:r>
    </w:p>
    <w:p w14:paraId="4185F1ED" w14:textId="77777777" w:rsidR="00FA6C27" w:rsidRDefault="00FA6C27">
      <w:pPr>
        <w:pStyle w:val="Corpodetexto"/>
        <w:spacing w:before="87"/>
      </w:pPr>
    </w:p>
    <w:p w14:paraId="4A9EDA01" w14:textId="77777777" w:rsidR="00FA6C27" w:rsidRDefault="00CC4F58">
      <w:pPr>
        <w:pStyle w:val="Ttulo1"/>
        <w:numPr>
          <w:ilvl w:val="0"/>
          <w:numId w:val="3"/>
        </w:numPr>
        <w:tabs>
          <w:tab w:val="left" w:pos="814"/>
        </w:tabs>
        <w:ind w:left="814" w:hanging="183"/>
      </w:pPr>
      <w:bookmarkStart w:id="1" w:name="1_–_DO_OBJETO"/>
      <w:bookmarkEnd w:id="1"/>
      <w:r>
        <w:rPr>
          <w:color w:val="000009"/>
        </w:rPr>
        <w:t>–</w:t>
      </w:r>
      <w:r>
        <w:rPr>
          <w:color w:val="000009"/>
          <w:spacing w:val="-1"/>
        </w:rPr>
        <w:t xml:space="preserve"> </w:t>
      </w:r>
      <w:r>
        <w:rPr>
          <w:color w:val="000009"/>
        </w:rPr>
        <w:t>DO</w:t>
      </w:r>
      <w:r>
        <w:rPr>
          <w:color w:val="000009"/>
          <w:spacing w:val="61"/>
        </w:rPr>
        <w:t xml:space="preserve"> </w:t>
      </w:r>
      <w:r>
        <w:rPr>
          <w:color w:val="000009"/>
          <w:spacing w:val="-2"/>
        </w:rPr>
        <w:t>OBJETO</w:t>
      </w:r>
    </w:p>
    <w:p w14:paraId="4B1E2816" w14:textId="77777777" w:rsidR="00FA6C27" w:rsidRDefault="00FA6C27">
      <w:pPr>
        <w:pStyle w:val="Corpodetexto"/>
        <w:spacing w:before="36"/>
        <w:rPr>
          <w:rFonts w:ascii="Arial"/>
          <w:b/>
        </w:rPr>
      </w:pPr>
    </w:p>
    <w:p w14:paraId="6D448476" w14:textId="424A41BF" w:rsidR="00FA6C27" w:rsidRPr="00A857DC" w:rsidRDefault="00CC4F58" w:rsidP="00A857DC">
      <w:pPr>
        <w:jc w:val="both"/>
        <w:rPr>
          <w:rFonts w:ascii="Arial" w:eastAsia="Times New Roman" w:hAnsi="Arial" w:cs="Arial"/>
          <w:b/>
          <w:bCs/>
          <w:color w:val="003399"/>
          <w:sz w:val="18"/>
          <w:szCs w:val="18"/>
          <w:lang w:val="pt-BR" w:eastAsia="pt-BR"/>
        </w:rPr>
      </w:pPr>
      <w:r>
        <w:rPr>
          <w:color w:val="000009"/>
        </w:rPr>
        <w:t xml:space="preserve">O presente edital tem por objeto a contratação de </w:t>
      </w:r>
      <w:r w:rsidR="00367EF3">
        <w:rPr>
          <w:color w:val="000009"/>
        </w:rPr>
        <w:t xml:space="preserve">recursos humanos, </w:t>
      </w:r>
      <w:r>
        <w:rPr>
          <w:color w:val="000009"/>
        </w:rPr>
        <w:t>locação de equipamentos</w:t>
      </w:r>
      <w:r w:rsidR="005831E0">
        <w:rPr>
          <w:color w:val="000009"/>
        </w:rPr>
        <w:t>,</w:t>
      </w:r>
      <w:r w:rsidR="00367EF3">
        <w:rPr>
          <w:color w:val="000009"/>
        </w:rPr>
        <w:t xml:space="preserve"> fornecimento de alimentação</w:t>
      </w:r>
      <w:r w:rsidR="005831E0">
        <w:rPr>
          <w:color w:val="000009"/>
        </w:rPr>
        <w:t xml:space="preserve"> e material de divulgação</w:t>
      </w:r>
      <w:r>
        <w:rPr>
          <w:color w:val="000009"/>
        </w:rPr>
        <w:t xml:space="preserve"> para a</w:t>
      </w:r>
      <w:r>
        <w:rPr>
          <w:color w:val="000009"/>
        </w:rPr>
        <w:t xml:space="preserve"> </w:t>
      </w:r>
      <w:r w:rsidR="00A857DC" w:rsidRPr="00A857DC">
        <w:rPr>
          <w:b/>
          <w:bCs/>
          <w:color w:val="000009"/>
        </w:rPr>
        <w:t>Implementação e desenvolvimento do Projeto TEA Esporte e Movimento: Transformando a Inclusão em Caruaru/PE</w:t>
      </w:r>
      <w:r>
        <w:rPr>
          <w:color w:val="000009"/>
        </w:rPr>
        <w:t>, em</w:t>
      </w:r>
      <w:r>
        <w:rPr>
          <w:color w:val="000009"/>
          <w:spacing w:val="40"/>
        </w:rPr>
        <w:t xml:space="preserve"> </w:t>
      </w:r>
      <w:r>
        <w:rPr>
          <w:color w:val="000009"/>
        </w:rPr>
        <w:t>conformidade</w:t>
      </w:r>
      <w:r>
        <w:rPr>
          <w:color w:val="000009"/>
          <w:spacing w:val="40"/>
        </w:rPr>
        <w:t xml:space="preserve"> </w:t>
      </w:r>
      <w:r>
        <w:rPr>
          <w:color w:val="000009"/>
        </w:rPr>
        <w:t>com</w:t>
      </w:r>
      <w:r>
        <w:rPr>
          <w:color w:val="000009"/>
          <w:spacing w:val="40"/>
        </w:rPr>
        <w:t xml:space="preserve"> </w:t>
      </w:r>
      <w:r>
        <w:rPr>
          <w:color w:val="000009"/>
        </w:rPr>
        <w:t>os</w:t>
      </w:r>
      <w:r>
        <w:rPr>
          <w:color w:val="000009"/>
          <w:spacing w:val="40"/>
        </w:rPr>
        <w:t xml:space="preserve"> </w:t>
      </w:r>
      <w:r>
        <w:rPr>
          <w:color w:val="000009"/>
        </w:rPr>
        <w:t>itens</w:t>
      </w:r>
      <w:r>
        <w:rPr>
          <w:color w:val="000009"/>
          <w:spacing w:val="40"/>
        </w:rPr>
        <w:t xml:space="preserve"> </w:t>
      </w:r>
      <w:r>
        <w:rPr>
          <w:color w:val="000009"/>
        </w:rPr>
        <w:t>especificadas</w:t>
      </w:r>
      <w:r>
        <w:rPr>
          <w:color w:val="000009"/>
          <w:spacing w:val="40"/>
        </w:rPr>
        <w:t xml:space="preserve"> </w:t>
      </w:r>
      <w:r>
        <w:rPr>
          <w:color w:val="000009"/>
        </w:rPr>
        <w:t>no</w:t>
      </w:r>
      <w:r>
        <w:rPr>
          <w:color w:val="000009"/>
          <w:spacing w:val="40"/>
        </w:rPr>
        <w:t xml:space="preserve"> </w:t>
      </w:r>
      <w:r>
        <w:rPr>
          <w:color w:val="000009"/>
        </w:rPr>
        <w:t>Plano</w:t>
      </w:r>
      <w:r>
        <w:rPr>
          <w:color w:val="000009"/>
          <w:spacing w:val="40"/>
        </w:rPr>
        <w:t xml:space="preserve"> </w:t>
      </w:r>
      <w:r>
        <w:rPr>
          <w:color w:val="000009"/>
        </w:rPr>
        <w:t>de</w:t>
      </w:r>
      <w:r>
        <w:rPr>
          <w:color w:val="000009"/>
          <w:spacing w:val="40"/>
        </w:rPr>
        <w:t xml:space="preserve"> </w:t>
      </w:r>
      <w:r>
        <w:rPr>
          <w:color w:val="000009"/>
        </w:rPr>
        <w:t>Trabalho</w:t>
      </w:r>
      <w:r>
        <w:rPr>
          <w:color w:val="000009"/>
          <w:spacing w:val="40"/>
        </w:rPr>
        <w:t xml:space="preserve"> </w:t>
      </w:r>
      <w:r>
        <w:rPr>
          <w:color w:val="000009"/>
        </w:rPr>
        <w:t>aprovado</w:t>
      </w:r>
      <w:r>
        <w:rPr>
          <w:color w:val="000009"/>
          <w:spacing w:val="40"/>
        </w:rPr>
        <w:t xml:space="preserve"> </w:t>
      </w:r>
      <w:r>
        <w:rPr>
          <w:color w:val="000009"/>
        </w:rPr>
        <w:t>na</w:t>
      </w:r>
      <w:r>
        <w:rPr>
          <w:color w:val="000009"/>
          <w:spacing w:val="40"/>
        </w:rPr>
        <w:t xml:space="preserve"> </w:t>
      </w:r>
      <w:r>
        <w:rPr>
          <w:color w:val="000009"/>
        </w:rPr>
        <w:t>Plataforma</w:t>
      </w:r>
      <w:r w:rsidR="00877EAC">
        <w:t xml:space="preserve"> Transfere gov</w:t>
      </w:r>
      <w:r>
        <w:rPr>
          <w:color w:val="000009"/>
        </w:rPr>
        <w:t xml:space="preserve">, realizado através do </w:t>
      </w:r>
      <w:r w:rsidR="00877EAC">
        <w:rPr>
          <w:color w:val="212121"/>
        </w:rPr>
        <w:t>Processo</w:t>
      </w:r>
      <w:r>
        <w:rPr>
          <w:color w:val="212121"/>
        </w:rPr>
        <w:t xml:space="preserve"> n.</w:t>
      </w:r>
      <w:r w:rsidRPr="00A857DC">
        <w:rPr>
          <w:color w:val="212121"/>
        </w:rPr>
        <w:t>º</w:t>
      </w:r>
      <w:r w:rsidR="00A857DC" w:rsidRPr="00A857DC">
        <w:rPr>
          <w:rFonts w:ascii="Arial" w:hAnsi="Arial" w:cs="Arial"/>
          <w:b/>
          <w:bCs/>
          <w:color w:val="003399"/>
        </w:rPr>
        <w:t xml:space="preserve"> </w:t>
      </w:r>
      <w:r w:rsidR="00A857DC" w:rsidRPr="00A857DC">
        <w:rPr>
          <w:rFonts w:ascii="Arial" w:eastAsia="Times New Roman" w:hAnsi="Arial" w:cs="Arial"/>
          <w:b/>
          <w:bCs/>
          <w:color w:val="000000" w:themeColor="text1"/>
          <w:lang w:val="pt-BR" w:eastAsia="pt-BR"/>
        </w:rPr>
        <w:t>71000.013242/2026-59</w:t>
      </w:r>
      <w:r w:rsidR="00367EF3" w:rsidRPr="00A857DC">
        <w:rPr>
          <w:color w:val="000000" w:themeColor="text1"/>
        </w:rPr>
        <w:t>.</w:t>
      </w:r>
    </w:p>
    <w:p w14:paraId="789A8B3D" w14:textId="77777777" w:rsidR="00FA6C27" w:rsidRDefault="00FA6C27">
      <w:pPr>
        <w:pStyle w:val="Corpodetexto"/>
        <w:spacing w:before="77"/>
      </w:pPr>
    </w:p>
    <w:p w14:paraId="5BDCA469" w14:textId="77777777" w:rsidR="00FA6C27" w:rsidRDefault="00CC4F58">
      <w:pPr>
        <w:pStyle w:val="Ttulo1"/>
        <w:numPr>
          <w:ilvl w:val="0"/>
          <w:numId w:val="3"/>
        </w:numPr>
        <w:tabs>
          <w:tab w:val="left" w:pos="814"/>
        </w:tabs>
        <w:ind w:left="814" w:hanging="183"/>
      </w:pPr>
      <w:bookmarkStart w:id="2" w:name="2_–_JUSTIFICATIVA_DA_CONTRATAÇÃO"/>
      <w:bookmarkEnd w:id="2"/>
      <w:r>
        <w:rPr>
          <w:color w:val="000009"/>
          <w:spacing w:val="-2"/>
        </w:rPr>
        <w:t>–</w:t>
      </w:r>
      <w:r>
        <w:rPr>
          <w:color w:val="000009"/>
          <w:spacing w:val="-3"/>
        </w:rPr>
        <w:t xml:space="preserve"> </w:t>
      </w:r>
      <w:r>
        <w:rPr>
          <w:color w:val="000009"/>
          <w:spacing w:val="-2"/>
        </w:rPr>
        <w:t>JUSTIFICATIVA</w:t>
      </w:r>
      <w:r>
        <w:rPr>
          <w:color w:val="000009"/>
          <w:spacing w:val="-13"/>
        </w:rPr>
        <w:t xml:space="preserve"> </w:t>
      </w:r>
      <w:r>
        <w:rPr>
          <w:color w:val="000009"/>
          <w:spacing w:val="-2"/>
        </w:rPr>
        <w:t>DA</w:t>
      </w:r>
      <w:r>
        <w:rPr>
          <w:color w:val="000009"/>
          <w:spacing w:val="-12"/>
        </w:rPr>
        <w:t xml:space="preserve"> </w:t>
      </w:r>
      <w:r>
        <w:rPr>
          <w:color w:val="000009"/>
          <w:spacing w:val="-2"/>
        </w:rPr>
        <w:t>CONTRATAÇÃO</w:t>
      </w:r>
    </w:p>
    <w:p w14:paraId="3A9C36B9" w14:textId="77777777" w:rsidR="00FA6C27" w:rsidRDefault="00FA6C27">
      <w:pPr>
        <w:pStyle w:val="Corpodetexto"/>
        <w:spacing w:before="32"/>
        <w:rPr>
          <w:rFonts w:ascii="Arial"/>
          <w:b/>
        </w:rPr>
      </w:pPr>
    </w:p>
    <w:p w14:paraId="1F36E126" w14:textId="22D9C580" w:rsidR="00FA6C27" w:rsidRDefault="00CC4F58" w:rsidP="00A0691F">
      <w:pPr>
        <w:spacing w:before="1" w:line="237" w:lineRule="auto"/>
        <w:ind w:left="631" w:right="1183"/>
        <w:jc w:val="both"/>
        <w:sectPr w:rsidR="00FA6C27" w:rsidSect="00A52F75">
          <w:headerReference w:type="default" r:id="rId9"/>
          <w:type w:val="continuous"/>
          <w:pgSz w:w="11920" w:h="16860"/>
          <w:pgMar w:top="1440" w:right="283" w:bottom="280" w:left="850" w:header="510" w:footer="567" w:gutter="0"/>
          <w:pgNumType w:start="1"/>
          <w:cols w:space="720"/>
          <w:docGrid w:linePitch="299"/>
        </w:sectPr>
      </w:pPr>
      <w:r>
        <w:rPr>
          <w:color w:val="000009"/>
        </w:rPr>
        <w:t>A</w:t>
      </w:r>
      <w:r>
        <w:rPr>
          <w:color w:val="000009"/>
          <w:spacing w:val="-11"/>
        </w:rPr>
        <w:t xml:space="preserve"> </w:t>
      </w:r>
      <w:r>
        <w:rPr>
          <w:color w:val="000009"/>
        </w:rPr>
        <w:t>presente contratação visa cumprir o</w:t>
      </w:r>
      <w:r>
        <w:rPr>
          <w:color w:val="000009"/>
          <w:spacing w:val="-1"/>
        </w:rPr>
        <w:t xml:space="preserve"> </w:t>
      </w:r>
      <w:r>
        <w:rPr>
          <w:color w:val="000009"/>
        </w:rPr>
        <w:t>objeto d</w:t>
      </w:r>
      <w:r w:rsidR="00F15438">
        <w:rPr>
          <w:color w:val="000009"/>
        </w:rPr>
        <w:t>o Termo de Fomento</w:t>
      </w:r>
      <w:r>
        <w:rPr>
          <w:rFonts w:ascii="Arial" w:hAnsi="Arial"/>
          <w:b/>
          <w:color w:val="000009"/>
        </w:rPr>
        <w:t xml:space="preserve"> Nº </w:t>
      </w:r>
      <w:r w:rsidR="00F15438">
        <w:rPr>
          <w:rFonts w:ascii="Arial" w:hAnsi="Arial"/>
          <w:b/>
          <w:color w:val="212121"/>
        </w:rPr>
        <w:t>9</w:t>
      </w:r>
      <w:r w:rsidR="00A857DC">
        <w:rPr>
          <w:rFonts w:ascii="Arial" w:hAnsi="Arial"/>
          <w:b/>
          <w:color w:val="212121"/>
        </w:rPr>
        <w:t>95287</w:t>
      </w:r>
      <w:r w:rsidR="00F15438">
        <w:rPr>
          <w:rFonts w:ascii="Arial" w:hAnsi="Arial"/>
          <w:b/>
          <w:color w:val="212121"/>
        </w:rPr>
        <w:t>/202</w:t>
      </w:r>
      <w:r w:rsidR="00A857DC">
        <w:rPr>
          <w:rFonts w:ascii="Arial" w:hAnsi="Arial"/>
          <w:b/>
          <w:color w:val="212121"/>
        </w:rPr>
        <w:t>6</w:t>
      </w:r>
      <w:r>
        <w:rPr>
          <w:color w:val="000009"/>
        </w:rPr>
        <w:t>, celebrada entre</w:t>
      </w:r>
      <w:r>
        <w:rPr>
          <w:color w:val="000009"/>
          <w:spacing w:val="-1"/>
        </w:rPr>
        <w:t xml:space="preserve"> </w:t>
      </w:r>
      <w:r>
        <w:rPr>
          <w:color w:val="000009"/>
        </w:rPr>
        <w:t xml:space="preserve">o </w:t>
      </w:r>
      <w:r>
        <w:rPr>
          <w:rFonts w:ascii="Arial" w:hAnsi="Arial"/>
          <w:b/>
          <w:color w:val="000009"/>
        </w:rPr>
        <w:t>Ministério</w:t>
      </w:r>
      <w:r>
        <w:rPr>
          <w:rFonts w:ascii="Arial" w:hAnsi="Arial"/>
          <w:b/>
          <w:color w:val="000009"/>
          <w:spacing w:val="40"/>
        </w:rPr>
        <w:t xml:space="preserve"> </w:t>
      </w:r>
      <w:r>
        <w:rPr>
          <w:rFonts w:ascii="Arial" w:hAnsi="Arial"/>
          <w:b/>
          <w:color w:val="000009"/>
        </w:rPr>
        <w:t>do</w:t>
      </w:r>
      <w:r>
        <w:rPr>
          <w:rFonts w:ascii="Arial" w:hAnsi="Arial"/>
          <w:b/>
          <w:color w:val="000009"/>
          <w:spacing w:val="-4"/>
        </w:rPr>
        <w:t xml:space="preserve"> </w:t>
      </w:r>
      <w:r>
        <w:rPr>
          <w:rFonts w:ascii="Arial" w:hAnsi="Arial"/>
          <w:b/>
          <w:color w:val="000009"/>
        </w:rPr>
        <w:t>Esporte</w:t>
      </w:r>
      <w:r>
        <w:rPr>
          <w:rFonts w:ascii="Arial" w:hAnsi="Arial"/>
          <w:b/>
          <w:color w:val="000009"/>
          <w:spacing w:val="-3"/>
        </w:rPr>
        <w:t xml:space="preserve"> </w:t>
      </w:r>
      <w:r>
        <w:rPr>
          <w:color w:val="000009"/>
        </w:rPr>
        <w:t>e</w:t>
      </w:r>
      <w:r>
        <w:rPr>
          <w:color w:val="000009"/>
          <w:spacing w:val="-4"/>
        </w:rPr>
        <w:t xml:space="preserve"> </w:t>
      </w:r>
      <w:r>
        <w:rPr>
          <w:color w:val="000009"/>
        </w:rPr>
        <w:t>o</w:t>
      </w:r>
      <w:r>
        <w:rPr>
          <w:color w:val="000009"/>
          <w:spacing w:val="-5"/>
        </w:rPr>
        <w:t xml:space="preserve"> </w:t>
      </w:r>
      <w:r>
        <w:rPr>
          <w:rFonts w:ascii="Arial" w:hAnsi="Arial"/>
          <w:b/>
          <w:color w:val="000009"/>
        </w:rPr>
        <w:t>INSTITUTO</w:t>
      </w:r>
      <w:r>
        <w:rPr>
          <w:rFonts w:ascii="Arial" w:hAnsi="Arial"/>
          <w:b/>
          <w:color w:val="000009"/>
          <w:spacing w:val="-3"/>
        </w:rPr>
        <w:t xml:space="preserve"> </w:t>
      </w:r>
      <w:r>
        <w:rPr>
          <w:rFonts w:ascii="Arial" w:hAnsi="Arial"/>
          <w:b/>
          <w:color w:val="000009"/>
        </w:rPr>
        <w:t>SIS</w:t>
      </w:r>
      <w:r>
        <w:rPr>
          <w:color w:val="000009"/>
        </w:rPr>
        <w:t>,</w:t>
      </w:r>
      <w:r>
        <w:rPr>
          <w:color w:val="000009"/>
          <w:spacing w:val="-4"/>
        </w:rPr>
        <w:t xml:space="preserve"> </w:t>
      </w:r>
      <w:r>
        <w:rPr>
          <w:color w:val="000009"/>
        </w:rPr>
        <w:t>conforme</w:t>
      </w:r>
      <w:r>
        <w:rPr>
          <w:color w:val="000009"/>
          <w:spacing w:val="-4"/>
        </w:rPr>
        <w:t xml:space="preserve"> </w:t>
      </w:r>
      <w:r>
        <w:rPr>
          <w:color w:val="000009"/>
        </w:rPr>
        <w:t>informações</w:t>
      </w:r>
      <w:r>
        <w:rPr>
          <w:color w:val="000009"/>
          <w:spacing w:val="-4"/>
        </w:rPr>
        <w:t xml:space="preserve"> </w:t>
      </w:r>
      <w:r>
        <w:rPr>
          <w:color w:val="000009"/>
        </w:rPr>
        <w:t>constantes</w:t>
      </w:r>
      <w:r>
        <w:rPr>
          <w:color w:val="000009"/>
          <w:spacing w:val="-4"/>
        </w:rPr>
        <w:t xml:space="preserve"> </w:t>
      </w:r>
      <w:r>
        <w:rPr>
          <w:color w:val="000009"/>
        </w:rPr>
        <w:t>do</w:t>
      </w:r>
      <w:r>
        <w:rPr>
          <w:color w:val="000009"/>
          <w:spacing w:val="-4"/>
        </w:rPr>
        <w:t xml:space="preserve"> </w:t>
      </w:r>
      <w:r>
        <w:rPr>
          <w:color w:val="000009"/>
        </w:rPr>
        <w:t>Plano</w:t>
      </w:r>
      <w:r>
        <w:rPr>
          <w:color w:val="000009"/>
          <w:spacing w:val="-4"/>
        </w:rPr>
        <w:t xml:space="preserve"> </w:t>
      </w:r>
      <w:r>
        <w:rPr>
          <w:color w:val="000009"/>
        </w:rPr>
        <w:t xml:space="preserve">de Trabalho inserido na - Plataforma </w:t>
      </w:r>
      <w:r w:rsidR="00A52F75">
        <w:rPr>
          <w:color w:val="000009"/>
        </w:rPr>
        <w:t>Transferegov</w:t>
      </w:r>
      <w:r>
        <w:rPr>
          <w:color w:val="000009"/>
        </w:rPr>
        <w:t>.</w:t>
      </w: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0"/>
        <w:gridCol w:w="3953"/>
        <w:gridCol w:w="573"/>
        <w:gridCol w:w="577"/>
        <w:gridCol w:w="1413"/>
        <w:gridCol w:w="1418"/>
      </w:tblGrid>
      <w:tr w:rsidR="008C581E" w14:paraId="3E1A5BE0" w14:textId="77777777" w:rsidTr="008C581E">
        <w:trPr>
          <w:trHeight w:val="373"/>
          <w:jc w:val="center"/>
        </w:trPr>
        <w:tc>
          <w:tcPr>
            <w:tcW w:w="8484" w:type="dxa"/>
            <w:gridSpan w:val="6"/>
            <w:tcBorders>
              <w:bottom w:val="single" w:sz="4" w:space="0" w:color="000000"/>
              <w:right w:val="single" w:sz="4" w:space="0" w:color="000000"/>
            </w:tcBorders>
            <w:shd w:val="clear" w:color="auto" w:fill="E5E5E5"/>
          </w:tcPr>
          <w:p w14:paraId="14092698" w14:textId="7FC18938" w:rsidR="008C581E" w:rsidRPr="00AF3C7E" w:rsidRDefault="008C581E" w:rsidP="00423FB3">
            <w:pPr>
              <w:pStyle w:val="TableParagraph"/>
              <w:spacing w:before="58"/>
              <w:ind w:left="48"/>
              <w:jc w:val="center"/>
              <w:rPr>
                <w:b/>
                <w:bCs/>
                <w:sz w:val="14"/>
              </w:rPr>
            </w:pPr>
            <w:r w:rsidRPr="00AF3C7E">
              <w:rPr>
                <w:b/>
                <w:bCs/>
                <w:sz w:val="18"/>
                <w:szCs w:val="26"/>
              </w:rPr>
              <w:lastRenderedPageBreak/>
              <w:t xml:space="preserve"> </w:t>
            </w:r>
            <w:r w:rsidR="00A0691F">
              <w:rPr>
                <w:b/>
                <w:bCs/>
                <w:sz w:val="18"/>
                <w:szCs w:val="26"/>
              </w:rPr>
              <w:t>MATERIAL ESPORTIVO</w:t>
            </w:r>
            <w:r w:rsidRPr="00AF3C7E">
              <w:rPr>
                <w:b/>
                <w:bCs/>
                <w:sz w:val="18"/>
                <w:szCs w:val="26"/>
              </w:rPr>
              <w:t xml:space="preserve"> / RECURSOS HUMANOS</w:t>
            </w:r>
            <w:r>
              <w:rPr>
                <w:b/>
                <w:bCs/>
                <w:sz w:val="18"/>
                <w:szCs w:val="26"/>
              </w:rPr>
              <w:t xml:space="preserve"> / FORNECIMENTO DE ALIMENTAÇÃO</w:t>
            </w:r>
            <w:r w:rsidR="00987643">
              <w:rPr>
                <w:b/>
                <w:bCs/>
                <w:sz w:val="18"/>
                <w:szCs w:val="26"/>
              </w:rPr>
              <w:t xml:space="preserve"> / MATERIAL DE DIVULGAÇÃO</w:t>
            </w:r>
          </w:p>
        </w:tc>
      </w:tr>
      <w:tr w:rsidR="008C581E" w14:paraId="7933FE52" w14:textId="77777777" w:rsidTr="008C581E">
        <w:trPr>
          <w:trHeight w:val="264"/>
          <w:jc w:val="center"/>
        </w:trPr>
        <w:tc>
          <w:tcPr>
            <w:tcW w:w="550" w:type="dxa"/>
            <w:tcBorders>
              <w:bottom w:val="single" w:sz="4" w:space="0" w:color="000000"/>
              <w:right w:val="single" w:sz="4" w:space="0" w:color="000000"/>
            </w:tcBorders>
            <w:shd w:val="clear" w:color="auto" w:fill="E5E5E5"/>
          </w:tcPr>
          <w:p w14:paraId="1443853B" w14:textId="77777777" w:rsidR="008C581E" w:rsidRDefault="008C581E" w:rsidP="00423FB3">
            <w:pPr>
              <w:pStyle w:val="TableParagraph"/>
              <w:spacing w:before="58"/>
              <w:ind w:left="40"/>
              <w:rPr>
                <w:sz w:val="14"/>
              </w:rPr>
            </w:pPr>
            <w:r>
              <w:rPr>
                <w:sz w:val="14"/>
              </w:rPr>
              <w:t>Item</w:t>
            </w:r>
          </w:p>
        </w:tc>
        <w:tc>
          <w:tcPr>
            <w:tcW w:w="3953" w:type="dxa"/>
            <w:tcBorders>
              <w:left w:val="single" w:sz="4" w:space="0" w:color="000000"/>
              <w:bottom w:val="single" w:sz="4" w:space="0" w:color="000000"/>
              <w:right w:val="single" w:sz="4" w:space="0" w:color="000000"/>
            </w:tcBorders>
            <w:shd w:val="clear" w:color="auto" w:fill="E5E5E5"/>
          </w:tcPr>
          <w:p w14:paraId="7D5AEEA3" w14:textId="77777777" w:rsidR="008C581E" w:rsidRDefault="008C581E" w:rsidP="00423FB3">
            <w:pPr>
              <w:pStyle w:val="TableParagraph"/>
              <w:spacing w:before="58"/>
              <w:rPr>
                <w:sz w:val="14"/>
              </w:rPr>
            </w:pPr>
            <w:r>
              <w:rPr>
                <w:spacing w:val="-2"/>
                <w:sz w:val="14"/>
              </w:rPr>
              <w:t>Descrição</w:t>
            </w:r>
          </w:p>
        </w:tc>
        <w:tc>
          <w:tcPr>
            <w:tcW w:w="573" w:type="dxa"/>
            <w:tcBorders>
              <w:left w:val="single" w:sz="4" w:space="0" w:color="000000"/>
              <w:bottom w:val="single" w:sz="4" w:space="0" w:color="000000"/>
              <w:right w:val="single" w:sz="4" w:space="0" w:color="000000"/>
            </w:tcBorders>
            <w:shd w:val="clear" w:color="auto" w:fill="E5E5E5"/>
          </w:tcPr>
          <w:p w14:paraId="2481EAFD" w14:textId="77777777" w:rsidR="008C581E" w:rsidRDefault="008C581E" w:rsidP="00423FB3">
            <w:pPr>
              <w:pStyle w:val="TableParagraph"/>
              <w:spacing w:before="58"/>
              <w:ind w:left="46"/>
              <w:rPr>
                <w:sz w:val="14"/>
              </w:rPr>
            </w:pPr>
            <w:r>
              <w:rPr>
                <w:spacing w:val="-5"/>
                <w:sz w:val="14"/>
              </w:rPr>
              <w:t>Un.</w:t>
            </w:r>
          </w:p>
        </w:tc>
        <w:tc>
          <w:tcPr>
            <w:tcW w:w="577" w:type="dxa"/>
            <w:tcBorders>
              <w:left w:val="single" w:sz="4" w:space="0" w:color="000000"/>
              <w:bottom w:val="single" w:sz="4" w:space="0" w:color="000000"/>
              <w:right w:val="single" w:sz="4" w:space="0" w:color="000000"/>
            </w:tcBorders>
            <w:shd w:val="clear" w:color="auto" w:fill="E5E5E5"/>
          </w:tcPr>
          <w:p w14:paraId="2720A47C" w14:textId="77777777" w:rsidR="008C581E" w:rsidRDefault="008C581E" w:rsidP="00423FB3">
            <w:pPr>
              <w:pStyle w:val="TableParagraph"/>
              <w:spacing w:before="58"/>
              <w:ind w:left="47"/>
              <w:rPr>
                <w:sz w:val="14"/>
              </w:rPr>
            </w:pPr>
            <w:r>
              <w:rPr>
                <w:spacing w:val="-4"/>
                <w:sz w:val="14"/>
              </w:rPr>
              <w:t>Qtde</w:t>
            </w:r>
          </w:p>
        </w:tc>
        <w:tc>
          <w:tcPr>
            <w:tcW w:w="1413" w:type="dxa"/>
            <w:tcBorders>
              <w:left w:val="single" w:sz="4" w:space="0" w:color="000000"/>
              <w:bottom w:val="single" w:sz="4" w:space="0" w:color="000000"/>
              <w:right w:val="single" w:sz="4" w:space="0" w:color="000000"/>
            </w:tcBorders>
            <w:shd w:val="clear" w:color="auto" w:fill="E5E5E5"/>
          </w:tcPr>
          <w:p w14:paraId="2A52E1D8" w14:textId="77777777" w:rsidR="008C581E" w:rsidRDefault="008C581E" w:rsidP="00423FB3">
            <w:pPr>
              <w:pStyle w:val="TableParagraph"/>
              <w:spacing w:before="58"/>
              <w:ind w:left="47"/>
              <w:rPr>
                <w:sz w:val="14"/>
              </w:rPr>
            </w:pPr>
            <w:r>
              <w:rPr>
                <w:sz w:val="14"/>
              </w:rPr>
              <w:t xml:space="preserve">Valor </w:t>
            </w:r>
            <w:r>
              <w:rPr>
                <w:spacing w:val="-2"/>
                <w:sz w:val="14"/>
              </w:rPr>
              <w:t>Unitário</w:t>
            </w:r>
          </w:p>
        </w:tc>
        <w:tc>
          <w:tcPr>
            <w:tcW w:w="1418" w:type="dxa"/>
            <w:tcBorders>
              <w:left w:val="single" w:sz="4" w:space="0" w:color="000000"/>
              <w:bottom w:val="single" w:sz="4" w:space="0" w:color="000000"/>
              <w:right w:val="single" w:sz="4" w:space="0" w:color="000000"/>
            </w:tcBorders>
            <w:shd w:val="clear" w:color="auto" w:fill="E5E5E5"/>
          </w:tcPr>
          <w:p w14:paraId="48AEE92B" w14:textId="77777777" w:rsidR="008C581E" w:rsidRDefault="008C581E" w:rsidP="008C581E">
            <w:pPr>
              <w:pStyle w:val="TableParagraph"/>
              <w:spacing w:before="58"/>
              <w:ind w:left="48"/>
              <w:rPr>
                <w:sz w:val="14"/>
              </w:rPr>
            </w:pPr>
            <w:r>
              <w:rPr>
                <w:sz w:val="14"/>
              </w:rPr>
              <w:t xml:space="preserve">Valor </w:t>
            </w:r>
            <w:r>
              <w:rPr>
                <w:spacing w:val="-2"/>
                <w:sz w:val="14"/>
              </w:rPr>
              <w:t>Total</w:t>
            </w:r>
          </w:p>
        </w:tc>
      </w:tr>
      <w:tr w:rsidR="008C581E" w14:paraId="7A218AD6" w14:textId="77777777" w:rsidTr="008C581E">
        <w:trPr>
          <w:trHeight w:val="589"/>
          <w:jc w:val="center"/>
        </w:trPr>
        <w:tc>
          <w:tcPr>
            <w:tcW w:w="550" w:type="dxa"/>
            <w:tcBorders>
              <w:top w:val="single" w:sz="4" w:space="0" w:color="000000"/>
              <w:bottom w:val="single" w:sz="4" w:space="0" w:color="000000"/>
              <w:right w:val="single" w:sz="4" w:space="0" w:color="000000"/>
            </w:tcBorders>
          </w:tcPr>
          <w:p w14:paraId="5AB0789D" w14:textId="77777777" w:rsidR="008C581E" w:rsidRDefault="008C581E" w:rsidP="008C581E">
            <w:pPr>
              <w:pStyle w:val="TableParagraph"/>
              <w:spacing w:before="240" w:after="240" w:line="480" w:lineRule="auto"/>
              <w:ind w:left="40"/>
              <w:jc w:val="center"/>
              <w:rPr>
                <w:sz w:val="14"/>
              </w:rPr>
            </w:pPr>
            <w:r>
              <w:rPr>
                <w:sz w:val="14"/>
              </w:rPr>
              <w:t>1</w:t>
            </w:r>
          </w:p>
        </w:tc>
        <w:tc>
          <w:tcPr>
            <w:tcW w:w="3953" w:type="dxa"/>
            <w:tcBorders>
              <w:top w:val="single" w:sz="4" w:space="0" w:color="000000"/>
              <w:left w:val="single" w:sz="4" w:space="0" w:color="000000"/>
              <w:bottom w:val="single" w:sz="4" w:space="0" w:color="000000"/>
              <w:right w:val="single" w:sz="4" w:space="0" w:color="000000"/>
            </w:tcBorders>
          </w:tcPr>
          <w:p w14:paraId="3F0FFD5F" w14:textId="0B4E1EDC" w:rsidR="008C581E" w:rsidRPr="00491EB3" w:rsidRDefault="008C581E" w:rsidP="008C581E">
            <w:pPr>
              <w:pStyle w:val="TableParagraph"/>
              <w:spacing w:before="240" w:after="240"/>
              <w:rPr>
                <w:sz w:val="13"/>
                <w:szCs w:val="13"/>
              </w:rPr>
            </w:pPr>
            <w:r w:rsidRPr="00491EB3">
              <w:rPr>
                <w:b/>
                <w:bCs/>
                <w:sz w:val="13"/>
                <w:szCs w:val="13"/>
              </w:rPr>
              <w:t xml:space="preserve">Psicólogo - </w:t>
            </w:r>
            <w:r w:rsidR="005A04E6">
              <w:rPr>
                <w:b/>
                <w:bCs/>
                <w:sz w:val="13"/>
                <w:szCs w:val="13"/>
              </w:rPr>
              <w:t>R</w:t>
            </w:r>
            <w:r w:rsidR="005A04E6" w:rsidRPr="005A04E6">
              <w:rPr>
                <w:b/>
                <w:bCs/>
                <w:sz w:val="13"/>
                <w:szCs w:val="13"/>
              </w:rPr>
              <w:t>esponsável pelo suporte técnico e emocional do projeto, atuando na mediação entre o público-alvo, as famílias e a equipe de instrutores esportivos. Suas atribuições incluem a realização de acolhimentos, a elaboração de planos de manejo comportamental, o monitoramento psicossocial dos beneficiários.</w:t>
            </w:r>
          </w:p>
        </w:tc>
        <w:tc>
          <w:tcPr>
            <w:tcW w:w="573" w:type="dxa"/>
            <w:tcBorders>
              <w:top w:val="single" w:sz="4" w:space="0" w:color="000000"/>
              <w:left w:val="single" w:sz="4" w:space="0" w:color="000000"/>
              <w:bottom w:val="single" w:sz="4" w:space="0" w:color="000000"/>
              <w:right w:val="single" w:sz="4" w:space="0" w:color="000000"/>
            </w:tcBorders>
          </w:tcPr>
          <w:p w14:paraId="6377F349" w14:textId="77777777" w:rsidR="008C581E" w:rsidRDefault="008C581E" w:rsidP="008C581E">
            <w:pPr>
              <w:pStyle w:val="TableParagraph"/>
              <w:spacing w:before="240" w:after="240"/>
              <w:ind w:left="46"/>
              <w:rPr>
                <w:sz w:val="14"/>
              </w:rPr>
            </w:pPr>
            <w:r>
              <w:rPr>
                <w:spacing w:val="-5"/>
                <w:sz w:val="14"/>
              </w:rPr>
              <w:t>MÊS</w:t>
            </w:r>
          </w:p>
        </w:tc>
        <w:tc>
          <w:tcPr>
            <w:tcW w:w="577" w:type="dxa"/>
            <w:tcBorders>
              <w:top w:val="single" w:sz="4" w:space="0" w:color="000000"/>
              <w:left w:val="single" w:sz="4" w:space="0" w:color="000000"/>
              <w:bottom w:val="single" w:sz="4" w:space="0" w:color="000000"/>
              <w:right w:val="single" w:sz="4" w:space="0" w:color="000000"/>
            </w:tcBorders>
          </w:tcPr>
          <w:p w14:paraId="0BBD2631" w14:textId="5C056F38" w:rsidR="008C581E" w:rsidRDefault="005A04E6" w:rsidP="008C581E">
            <w:pPr>
              <w:pStyle w:val="TableParagraph"/>
              <w:spacing w:before="240" w:after="240"/>
              <w:ind w:left="47"/>
              <w:rPr>
                <w:sz w:val="14"/>
              </w:rPr>
            </w:pPr>
            <w:r>
              <w:rPr>
                <w:spacing w:val="-4"/>
                <w:sz w:val="14"/>
              </w:rPr>
              <w:t>10.0</w:t>
            </w:r>
          </w:p>
        </w:tc>
        <w:tc>
          <w:tcPr>
            <w:tcW w:w="1413" w:type="dxa"/>
            <w:tcBorders>
              <w:top w:val="single" w:sz="4" w:space="0" w:color="000000"/>
              <w:left w:val="single" w:sz="4" w:space="0" w:color="000000"/>
              <w:bottom w:val="single" w:sz="4" w:space="0" w:color="000000"/>
              <w:right w:val="single" w:sz="4" w:space="0" w:color="000000"/>
            </w:tcBorders>
          </w:tcPr>
          <w:p w14:paraId="726EE423" w14:textId="77777777" w:rsidR="008C581E" w:rsidRDefault="008C581E" w:rsidP="008C581E">
            <w:pPr>
              <w:pStyle w:val="TableParagraph"/>
              <w:spacing w:before="240" w:after="240"/>
              <w:ind w:left="47"/>
              <w:rPr>
                <w:sz w:val="14"/>
              </w:rPr>
            </w:pPr>
            <w:r>
              <w:rPr>
                <w:sz w:val="14"/>
              </w:rPr>
              <w:t xml:space="preserve">R$ </w:t>
            </w:r>
            <w:r>
              <w:rPr>
                <w:spacing w:val="-2"/>
                <w:sz w:val="14"/>
              </w:rPr>
              <w:t>1.450,00</w:t>
            </w:r>
          </w:p>
        </w:tc>
        <w:tc>
          <w:tcPr>
            <w:tcW w:w="1418" w:type="dxa"/>
            <w:tcBorders>
              <w:top w:val="single" w:sz="4" w:space="0" w:color="000000"/>
              <w:left w:val="single" w:sz="4" w:space="0" w:color="000000"/>
              <w:bottom w:val="single" w:sz="4" w:space="0" w:color="000000"/>
              <w:right w:val="single" w:sz="4" w:space="0" w:color="000000"/>
            </w:tcBorders>
          </w:tcPr>
          <w:p w14:paraId="233317B7" w14:textId="7DBDADE6" w:rsidR="008C581E" w:rsidRDefault="008C581E" w:rsidP="008C581E">
            <w:pPr>
              <w:pStyle w:val="TableParagraph"/>
              <w:spacing w:before="240" w:after="240"/>
              <w:ind w:left="48"/>
              <w:rPr>
                <w:sz w:val="14"/>
              </w:rPr>
            </w:pPr>
            <w:r>
              <w:rPr>
                <w:sz w:val="14"/>
              </w:rPr>
              <w:t xml:space="preserve">R$ </w:t>
            </w:r>
            <w:r w:rsidR="005A04E6">
              <w:rPr>
                <w:spacing w:val="-2"/>
                <w:sz w:val="14"/>
              </w:rPr>
              <w:t>14.500,00</w:t>
            </w:r>
          </w:p>
        </w:tc>
      </w:tr>
      <w:tr w:rsidR="008C581E" w14:paraId="1ABCE993" w14:textId="77777777" w:rsidTr="008C581E">
        <w:trPr>
          <w:trHeight w:val="589"/>
          <w:jc w:val="center"/>
        </w:trPr>
        <w:tc>
          <w:tcPr>
            <w:tcW w:w="550" w:type="dxa"/>
            <w:tcBorders>
              <w:top w:val="single" w:sz="4" w:space="0" w:color="000000"/>
              <w:bottom w:val="single" w:sz="4" w:space="0" w:color="000000"/>
              <w:right w:val="single" w:sz="4" w:space="0" w:color="000000"/>
            </w:tcBorders>
          </w:tcPr>
          <w:p w14:paraId="73D83F41" w14:textId="77777777" w:rsidR="008C581E" w:rsidRDefault="008C581E" w:rsidP="008C581E">
            <w:pPr>
              <w:pStyle w:val="TableParagraph"/>
              <w:spacing w:before="240" w:after="240" w:line="480" w:lineRule="auto"/>
              <w:ind w:left="40"/>
              <w:jc w:val="center"/>
              <w:rPr>
                <w:sz w:val="14"/>
              </w:rPr>
            </w:pPr>
            <w:r>
              <w:rPr>
                <w:sz w:val="14"/>
              </w:rPr>
              <w:t>2</w:t>
            </w:r>
          </w:p>
        </w:tc>
        <w:tc>
          <w:tcPr>
            <w:tcW w:w="3953" w:type="dxa"/>
            <w:tcBorders>
              <w:top w:val="single" w:sz="4" w:space="0" w:color="000000"/>
              <w:left w:val="single" w:sz="4" w:space="0" w:color="000000"/>
              <w:bottom w:val="single" w:sz="4" w:space="0" w:color="000000"/>
              <w:right w:val="single" w:sz="4" w:space="0" w:color="000000"/>
            </w:tcBorders>
          </w:tcPr>
          <w:p w14:paraId="49FFA90F" w14:textId="0A144353" w:rsidR="008C581E" w:rsidRPr="00491EB3" w:rsidRDefault="005A04E6" w:rsidP="008C581E">
            <w:pPr>
              <w:spacing w:before="240" w:after="240"/>
              <w:rPr>
                <w:b/>
                <w:bCs/>
                <w:sz w:val="13"/>
                <w:szCs w:val="13"/>
              </w:rPr>
            </w:pPr>
            <w:r>
              <w:rPr>
                <w:b/>
                <w:bCs/>
                <w:sz w:val="13"/>
                <w:szCs w:val="13"/>
              </w:rPr>
              <w:t>Mestre de Capoeira - R</w:t>
            </w:r>
            <w:r w:rsidRPr="005A04E6">
              <w:rPr>
                <w:b/>
                <w:bCs/>
                <w:sz w:val="13"/>
                <w:szCs w:val="13"/>
              </w:rPr>
              <w:t>esponsável por conduzir oficinas que integram movimento, música e cultura popular, focadas na reabilitação psicomotora de crianças com TEA. Suas atribuições incluem a adaptação pedagógica dos fundamentos da capoeira, a mediação de conflitos, o estímulo à socialização através da roda e a elaboração de relatórios técnicos que atestem a evolução do aluno no projeto.</w:t>
            </w:r>
          </w:p>
        </w:tc>
        <w:tc>
          <w:tcPr>
            <w:tcW w:w="573" w:type="dxa"/>
            <w:tcBorders>
              <w:top w:val="single" w:sz="4" w:space="0" w:color="000000"/>
              <w:left w:val="single" w:sz="4" w:space="0" w:color="000000"/>
              <w:bottom w:val="single" w:sz="4" w:space="0" w:color="000000"/>
              <w:right w:val="single" w:sz="4" w:space="0" w:color="000000"/>
            </w:tcBorders>
          </w:tcPr>
          <w:p w14:paraId="70057572" w14:textId="77777777" w:rsidR="008C581E" w:rsidRDefault="008C581E" w:rsidP="008C581E">
            <w:pPr>
              <w:pStyle w:val="TableParagraph"/>
              <w:spacing w:before="240" w:after="240"/>
              <w:ind w:left="46"/>
              <w:rPr>
                <w:sz w:val="14"/>
              </w:rPr>
            </w:pPr>
            <w:r>
              <w:rPr>
                <w:spacing w:val="-5"/>
                <w:sz w:val="14"/>
              </w:rPr>
              <w:t>MÊS</w:t>
            </w:r>
          </w:p>
        </w:tc>
        <w:tc>
          <w:tcPr>
            <w:tcW w:w="577" w:type="dxa"/>
            <w:tcBorders>
              <w:top w:val="single" w:sz="4" w:space="0" w:color="000000"/>
              <w:left w:val="single" w:sz="4" w:space="0" w:color="000000"/>
              <w:bottom w:val="single" w:sz="4" w:space="0" w:color="000000"/>
              <w:right w:val="single" w:sz="4" w:space="0" w:color="000000"/>
            </w:tcBorders>
          </w:tcPr>
          <w:p w14:paraId="1C777DD1" w14:textId="33EC410F" w:rsidR="008C581E" w:rsidRDefault="008C581E" w:rsidP="008C581E">
            <w:pPr>
              <w:pStyle w:val="TableParagraph"/>
              <w:spacing w:before="240" w:after="240"/>
              <w:ind w:left="47"/>
              <w:rPr>
                <w:sz w:val="14"/>
              </w:rPr>
            </w:pPr>
            <w:r>
              <w:rPr>
                <w:spacing w:val="-4"/>
                <w:sz w:val="14"/>
              </w:rPr>
              <w:t>1</w:t>
            </w:r>
            <w:r w:rsidR="005A04E6">
              <w:rPr>
                <w:spacing w:val="-4"/>
                <w:sz w:val="14"/>
              </w:rPr>
              <w:t>0</w:t>
            </w:r>
            <w:r>
              <w:rPr>
                <w:spacing w:val="-4"/>
                <w:sz w:val="14"/>
              </w:rPr>
              <w:t>.0</w:t>
            </w:r>
          </w:p>
        </w:tc>
        <w:tc>
          <w:tcPr>
            <w:tcW w:w="1413" w:type="dxa"/>
            <w:tcBorders>
              <w:top w:val="single" w:sz="4" w:space="0" w:color="000000"/>
              <w:left w:val="single" w:sz="4" w:space="0" w:color="000000"/>
              <w:bottom w:val="single" w:sz="4" w:space="0" w:color="000000"/>
              <w:right w:val="single" w:sz="4" w:space="0" w:color="000000"/>
            </w:tcBorders>
          </w:tcPr>
          <w:p w14:paraId="2F2287E1" w14:textId="233E3A9F" w:rsidR="008C581E" w:rsidRDefault="008C581E" w:rsidP="008C581E">
            <w:pPr>
              <w:pStyle w:val="TableParagraph"/>
              <w:spacing w:before="240" w:after="240"/>
              <w:ind w:left="47"/>
              <w:rPr>
                <w:sz w:val="14"/>
              </w:rPr>
            </w:pPr>
            <w:r>
              <w:rPr>
                <w:sz w:val="14"/>
              </w:rPr>
              <w:t xml:space="preserve">R$ </w:t>
            </w:r>
            <w:r w:rsidR="005A04E6">
              <w:rPr>
                <w:spacing w:val="-2"/>
                <w:sz w:val="14"/>
              </w:rPr>
              <w:t>1.450,00</w:t>
            </w:r>
          </w:p>
        </w:tc>
        <w:tc>
          <w:tcPr>
            <w:tcW w:w="1418" w:type="dxa"/>
            <w:tcBorders>
              <w:top w:val="single" w:sz="4" w:space="0" w:color="000000"/>
              <w:left w:val="single" w:sz="4" w:space="0" w:color="000000"/>
              <w:bottom w:val="single" w:sz="4" w:space="0" w:color="000000"/>
              <w:right w:val="single" w:sz="4" w:space="0" w:color="000000"/>
            </w:tcBorders>
          </w:tcPr>
          <w:p w14:paraId="5AC38B1E" w14:textId="6AF761FF" w:rsidR="008C581E" w:rsidRDefault="008C581E" w:rsidP="008C581E">
            <w:pPr>
              <w:pStyle w:val="TableParagraph"/>
              <w:spacing w:before="240" w:after="240"/>
              <w:ind w:left="48"/>
              <w:rPr>
                <w:sz w:val="14"/>
              </w:rPr>
            </w:pPr>
            <w:r>
              <w:rPr>
                <w:sz w:val="14"/>
              </w:rPr>
              <w:t xml:space="preserve">R$ </w:t>
            </w:r>
            <w:r w:rsidR="005A04E6">
              <w:rPr>
                <w:spacing w:val="-2"/>
                <w:sz w:val="14"/>
              </w:rPr>
              <w:t>14.500,00</w:t>
            </w:r>
          </w:p>
        </w:tc>
      </w:tr>
      <w:tr w:rsidR="008C581E" w14:paraId="3E13F69C" w14:textId="77777777" w:rsidTr="008C581E">
        <w:trPr>
          <w:trHeight w:val="429"/>
          <w:jc w:val="center"/>
        </w:trPr>
        <w:tc>
          <w:tcPr>
            <w:tcW w:w="550" w:type="dxa"/>
            <w:tcBorders>
              <w:top w:val="single" w:sz="4" w:space="0" w:color="000000"/>
              <w:bottom w:val="single" w:sz="4" w:space="0" w:color="000000"/>
              <w:right w:val="single" w:sz="4" w:space="0" w:color="000000"/>
            </w:tcBorders>
          </w:tcPr>
          <w:p w14:paraId="5C59608D" w14:textId="77777777" w:rsidR="008C581E" w:rsidRDefault="008C581E" w:rsidP="008C581E">
            <w:pPr>
              <w:pStyle w:val="TableParagraph"/>
              <w:spacing w:before="240" w:after="240" w:line="480" w:lineRule="auto"/>
              <w:ind w:left="40"/>
              <w:jc w:val="center"/>
              <w:rPr>
                <w:sz w:val="14"/>
              </w:rPr>
            </w:pPr>
            <w:r>
              <w:rPr>
                <w:sz w:val="14"/>
              </w:rPr>
              <w:t>3</w:t>
            </w:r>
          </w:p>
        </w:tc>
        <w:tc>
          <w:tcPr>
            <w:tcW w:w="3953" w:type="dxa"/>
            <w:tcBorders>
              <w:top w:val="single" w:sz="4" w:space="0" w:color="000000"/>
              <w:left w:val="single" w:sz="4" w:space="0" w:color="000000"/>
              <w:bottom w:val="single" w:sz="4" w:space="0" w:color="000000"/>
              <w:right w:val="single" w:sz="4" w:space="0" w:color="000000"/>
            </w:tcBorders>
          </w:tcPr>
          <w:p w14:paraId="6BD9EB3E" w14:textId="14342215" w:rsidR="008C581E" w:rsidRPr="00491EB3" w:rsidRDefault="005A04E6" w:rsidP="008C581E">
            <w:pPr>
              <w:pStyle w:val="TableParagraph"/>
              <w:spacing w:before="240" w:after="240"/>
              <w:ind w:right="53"/>
              <w:rPr>
                <w:sz w:val="13"/>
                <w:szCs w:val="13"/>
              </w:rPr>
            </w:pPr>
            <w:r w:rsidRPr="005A04E6">
              <w:rPr>
                <w:b/>
                <w:bCs/>
                <w:sz w:val="13"/>
                <w:szCs w:val="13"/>
              </w:rPr>
              <w:t>Fisioterapeuta, responsável por realizar intervenção para melhorar a mobilidade, equilíbrio, força muscular e coordenação motora, adaptando as atividades de acordo com as necessidades individuais de cada criança, adolescente e jovem com TEA do projeto. Além disso, trabalhará em estreita colaboração com outros profissionais da equipe multidisciplinar para garantir uma abordagem integrada e holística no atendimento aos participantes, proporcionando orientações e suporte aos pais e cuidadores sobre estratégias de intervenção em casa. O fisioterapeuta também desempenhará um papel crucial na prevenção e tratamento de possíveis complicações físicas decorrentes do TEA, como problemas posturais e musculoesqueléticos, promovendo assim o bem-estar global e a qualidade de vida dos participantes do projeto.</w:t>
            </w:r>
          </w:p>
        </w:tc>
        <w:tc>
          <w:tcPr>
            <w:tcW w:w="573" w:type="dxa"/>
            <w:tcBorders>
              <w:top w:val="single" w:sz="4" w:space="0" w:color="000000"/>
              <w:left w:val="single" w:sz="4" w:space="0" w:color="000000"/>
              <w:bottom w:val="single" w:sz="4" w:space="0" w:color="000000"/>
              <w:right w:val="single" w:sz="4" w:space="0" w:color="000000"/>
            </w:tcBorders>
          </w:tcPr>
          <w:p w14:paraId="2222AA8D" w14:textId="77777777" w:rsidR="008C581E" w:rsidRDefault="008C581E" w:rsidP="008C581E">
            <w:pPr>
              <w:pStyle w:val="TableParagraph"/>
              <w:spacing w:before="240" w:after="240"/>
              <w:ind w:left="46"/>
              <w:rPr>
                <w:sz w:val="14"/>
              </w:rPr>
            </w:pPr>
            <w:r>
              <w:rPr>
                <w:spacing w:val="-5"/>
                <w:sz w:val="14"/>
              </w:rPr>
              <w:t>MÊS</w:t>
            </w:r>
          </w:p>
        </w:tc>
        <w:tc>
          <w:tcPr>
            <w:tcW w:w="577" w:type="dxa"/>
            <w:tcBorders>
              <w:top w:val="single" w:sz="4" w:space="0" w:color="000000"/>
              <w:left w:val="single" w:sz="4" w:space="0" w:color="000000"/>
              <w:bottom w:val="single" w:sz="4" w:space="0" w:color="000000"/>
              <w:right w:val="single" w:sz="4" w:space="0" w:color="000000"/>
            </w:tcBorders>
          </w:tcPr>
          <w:p w14:paraId="26F5B4D2" w14:textId="244CD4F6" w:rsidR="008C581E" w:rsidRDefault="008C581E" w:rsidP="008C581E">
            <w:pPr>
              <w:pStyle w:val="TableParagraph"/>
              <w:spacing w:before="240" w:after="240"/>
              <w:ind w:left="47"/>
              <w:rPr>
                <w:sz w:val="14"/>
              </w:rPr>
            </w:pPr>
            <w:r>
              <w:rPr>
                <w:spacing w:val="-4"/>
                <w:sz w:val="14"/>
              </w:rPr>
              <w:t>1</w:t>
            </w:r>
            <w:r w:rsidR="005A04E6">
              <w:rPr>
                <w:spacing w:val="-4"/>
                <w:sz w:val="14"/>
              </w:rPr>
              <w:t>0.</w:t>
            </w:r>
            <w:r>
              <w:rPr>
                <w:spacing w:val="-4"/>
                <w:sz w:val="14"/>
              </w:rPr>
              <w:t>0</w:t>
            </w:r>
          </w:p>
        </w:tc>
        <w:tc>
          <w:tcPr>
            <w:tcW w:w="1413" w:type="dxa"/>
            <w:tcBorders>
              <w:top w:val="single" w:sz="4" w:space="0" w:color="000000"/>
              <w:left w:val="single" w:sz="4" w:space="0" w:color="000000"/>
              <w:bottom w:val="single" w:sz="4" w:space="0" w:color="000000"/>
              <w:right w:val="single" w:sz="4" w:space="0" w:color="000000"/>
            </w:tcBorders>
          </w:tcPr>
          <w:p w14:paraId="3B26AEB6" w14:textId="1728EA06" w:rsidR="008C581E" w:rsidRDefault="008C581E" w:rsidP="008C581E">
            <w:pPr>
              <w:pStyle w:val="TableParagraph"/>
              <w:spacing w:before="240" w:after="240"/>
              <w:ind w:left="47"/>
              <w:rPr>
                <w:sz w:val="14"/>
              </w:rPr>
            </w:pPr>
            <w:r>
              <w:rPr>
                <w:sz w:val="14"/>
              </w:rPr>
              <w:t xml:space="preserve">R$ </w:t>
            </w:r>
            <w:r w:rsidR="005A04E6">
              <w:rPr>
                <w:spacing w:val="-2"/>
                <w:sz w:val="14"/>
              </w:rPr>
              <w:t>1.450,00</w:t>
            </w:r>
          </w:p>
        </w:tc>
        <w:tc>
          <w:tcPr>
            <w:tcW w:w="1418" w:type="dxa"/>
            <w:tcBorders>
              <w:top w:val="single" w:sz="4" w:space="0" w:color="000000"/>
              <w:left w:val="single" w:sz="4" w:space="0" w:color="000000"/>
              <w:bottom w:val="single" w:sz="4" w:space="0" w:color="000000"/>
              <w:right w:val="single" w:sz="4" w:space="0" w:color="000000"/>
            </w:tcBorders>
          </w:tcPr>
          <w:p w14:paraId="56094E76" w14:textId="05977253" w:rsidR="008C581E" w:rsidRDefault="008C581E" w:rsidP="008C581E">
            <w:pPr>
              <w:pStyle w:val="TableParagraph"/>
              <w:spacing w:before="240" w:after="240"/>
              <w:ind w:left="48"/>
              <w:rPr>
                <w:sz w:val="14"/>
              </w:rPr>
            </w:pPr>
            <w:r>
              <w:rPr>
                <w:sz w:val="14"/>
              </w:rPr>
              <w:t xml:space="preserve">R$ </w:t>
            </w:r>
            <w:r w:rsidR="005A04E6">
              <w:rPr>
                <w:spacing w:val="-2"/>
                <w:sz w:val="14"/>
              </w:rPr>
              <w:t>14.500,00</w:t>
            </w:r>
          </w:p>
        </w:tc>
      </w:tr>
      <w:tr w:rsidR="008C581E" w14:paraId="7353C7B8" w14:textId="77777777" w:rsidTr="008C581E">
        <w:trPr>
          <w:trHeight w:val="589"/>
          <w:jc w:val="center"/>
        </w:trPr>
        <w:tc>
          <w:tcPr>
            <w:tcW w:w="550" w:type="dxa"/>
            <w:tcBorders>
              <w:top w:val="single" w:sz="4" w:space="0" w:color="000000"/>
              <w:bottom w:val="single" w:sz="4" w:space="0" w:color="000000"/>
              <w:right w:val="single" w:sz="4" w:space="0" w:color="000000"/>
            </w:tcBorders>
          </w:tcPr>
          <w:p w14:paraId="1EE88E2C" w14:textId="77777777" w:rsidR="008C581E" w:rsidRDefault="008C581E" w:rsidP="008C581E">
            <w:pPr>
              <w:pStyle w:val="TableParagraph"/>
              <w:spacing w:before="240" w:after="240" w:line="480" w:lineRule="auto"/>
              <w:ind w:left="40"/>
              <w:jc w:val="center"/>
              <w:rPr>
                <w:sz w:val="14"/>
              </w:rPr>
            </w:pPr>
            <w:r>
              <w:rPr>
                <w:sz w:val="14"/>
              </w:rPr>
              <w:t>4</w:t>
            </w:r>
          </w:p>
        </w:tc>
        <w:tc>
          <w:tcPr>
            <w:tcW w:w="3953" w:type="dxa"/>
            <w:tcBorders>
              <w:top w:val="single" w:sz="4" w:space="0" w:color="000000"/>
              <w:left w:val="single" w:sz="4" w:space="0" w:color="000000"/>
              <w:bottom w:val="single" w:sz="4" w:space="0" w:color="000000"/>
              <w:right w:val="single" w:sz="4" w:space="0" w:color="000000"/>
            </w:tcBorders>
          </w:tcPr>
          <w:p w14:paraId="5AA2FD1B" w14:textId="46D83599" w:rsidR="008C581E" w:rsidRPr="00491EB3" w:rsidRDefault="005A04E6" w:rsidP="008C581E">
            <w:pPr>
              <w:pStyle w:val="TableParagraph"/>
              <w:spacing w:before="240" w:after="240"/>
              <w:ind w:right="465"/>
              <w:rPr>
                <w:sz w:val="13"/>
                <w:szCs w:val="13"/>
              </w:rPr>
            </w:pPr>
            <w:r w:rsidRPr="005A04E6">
              <w:rPr>
                <w:b/>
                <w:bCs/>
                <w:sz w:val="13"/>
                <w:szCs w:val="13"/>
              </w:rPr>
              <w:t>Monitor, responsável atuar em colaboração com os profissionais de Educação fisíca e da equipe multidisciplinar, os monitores adaptarão as atividades para atender às particularidades individuais das crianças, dos adolescentes e dos jovens com TEA, garantindo que todos tenham a oportunidade de se engajar de forma significativa. Eles darão suporte técnico e emocional durante as práticas, incentivando a participação ativa, promovendo a socialização e a autoconfiança, e monitorando o progresso motor e comportamental das crianças, dos adolescentes e dos jovens com TEA do projeto.</w:t>
            </w:r>
          </w:p>
        </w:tc>
        <w:tc>
          <w:tcPr>
            <w:tcW w:w="573" w:type="dxa"/>
            <w:tcBorders>
              <w:top w:val="single" w:sz="4" w:space="0" w:color="000000"/>
              <w:left w:val="single" w:sz="4" w:space="0" w:color="000000"/>
              <w:bottom w:val="single" w:sz="4" w:space="0" w:color="000000"/>
              <w:right w:val="single" w:sz="4" w:space="0" w:color="000000"/>
            </w:tcBorders>
          </w:tcPr>
          <w:p w14:paraId="39D4EDD2" w14:textId="77777777" w:rsidR="008C581E" w:rsidRDefault="008C581E" w:rsidP="008C581E">
            <w:pPr>
              <w:pStyle w:val="TableParagraph"/>
              <w:spacing w:before="240" w:after="240"/>
              <w:ind w:left="46"/>
              <w:rPr>
                <w:sz w:val="14"/>
              </w:rPr>
            </w:pPr>
            <w:r>
              <w:rPr>
                <w:spacing w:val="-5"/>
                <w:sz w:val="14"/>
              </w:rPr>
              <w:t>MÊS</w:t>
            </w:r>
          </w:p>
        </w:tc>
        <w:tc>
          <w:tcPr>
            <w:tcW w:w="577" w:type="dxa"/>
            <w:tcBorders>
              <w:top w:val="single" w:sz="4" w:space="0" w:color="000000"/>
              <w:left w:val="single" w:sz="4" w:space="0" w:color="000000"/>
              <w:bottom w:val="single" w:sz="4" w:space="0" w:color="000000"/>
              <w:right w:val="single" w:sz="4" w:space="0" w:color="000000"/>
            </w:tcBorders>
          </w:tcPr>
          <w:p w14:paraId="38B4522E" w14:textId="57BBCCD3" w:rsidR="008C581E" w:rsidRDefault="005A04E6" w:rsidP="008C581E">
            <w:pPr>
              <w:pStyle w:val="TableParagraph"/>
              <w:spacing w:before="240" w:after="240"/>
              <w:ind w:left="47"/>
              <w:rPr>
                <w:sz w:val="14"/>
              </w:rPr>
            </w:pPr>
            <w:r>
              <w:rPr>
                <w:spacing w:val="-4"/>
                <w:sz w:val="14"/>
              </w:rPr>
              <w:t>2</w:t>
            </w:r>
            <w:r w:rsidR="008C581E">
              <w:rPr>
                <w:spacing w:val="-4"/>
                <w:sz w:val="14"/>
              </w:rPr>
              <w:t>0.0</w:t>
            </w:r>
          </w:p>
        </w:tc>
        <w:tc>
          <w:tcPr>
            <w:tcW w:w="1413" w:type="dxa"/>
            <w:tcBorders>
              <w:top w:val="single" w:sz="4" w:space="0" w:color="000000"/>
              <w:left w:val="single" w:sz="4" w:space="0" w:color="000000"/>
              <w:bottom w:val="single" w:sz="4" w:space="0" w:color="000000"/>
              <w:right w:val="single" w:sz="4" w:space="0" w:color="000000"/>
            </w:tcBorders>
          </w:tcPr>
          <w:p w14:paraId="78C16DB9" w14:textId="5A356EC5" w:rsidR="008C581E" w:rsidRDefault="008C581E" w:rsidP="008C581E">
            <w:pPr>
              <w:pStyle w:val="TableParagraph"/>
              <w:spacing w:before="240" w:after="240"/>
              <w:ind w:left="47"/>
              <w:rPr>
                <w:sz w:val="14"/>
              </w:rPr>
            </w:pPr>
            <w:r>
              <w:rPr>
                <w:sz w:val="14"/>
              </w:rPr>
              <w:t xml:space="preserve">R$ </w:t>
            </w:r>
            <w:r w:rsidR="005A04E6">
              <w:rPr>
                <w:spacing w:val="-2"/>
                <w:sz w:val="14"/>
              </w:rPr>
              <w:t>800,00</w:t>
            </w:r>
          </w:p>
        </w:tc>
        <w:tc>
          <w:tcPr>
            <w:tcW w:w="1418" w:type="dxa"/>
            <w:tcBorders>
              <w:top w:val="single" w:sz="4" w:space="0" w:color="000000"/>
              <w:left w:val="single" w:sz="4" w:space="0" w:color="000000"/>
              <w:bottom w:val="single" w:sz="4" w:space="0" w:color="000000"/>
              <w:right w:val="single" w:sz="4" w:space="0" w:color="000000"/>
            </w:tcBorders>
          </w:tcPr>
          <w:p w14:paraId="2F9B4932" w14:textId="3BF41186" w:rsidR="008C581E" w:rsidRDefault="008C581E" w:rsidP="008C581E">
            <w:pPr>
              <w:pStyle w:val="TableParagraph"/>
              <w:spacing w:before="240" w:after="240"/>
              <w:ind w:left="48"/>
              <w:rPr>
                <w:sz w:val="14"/>
              </w:rPr>
            </w:pPr>
            <w:r>
              <w:rPr>
                <w:sz w:val="14"/>
              </w:rPr>
              <w:t xml:space="preserve">R$ </w:t>
            </w:r>
            <w:r w:rsidR="005A04E6">
              <w:rPr>
                <w:spacing w:val="-2"/>
                <w:sz w:val="14"/>
              </w:rPr>
              <w:t>16.000,00</w:t>
            </w:r>
          </w:p>
        </w:tc>
      </w:tr>
      <w:tr w:rsidR="008C581E" w14:paraId="1BC19EB3" w14:textId="77777777" w:rsidTr="008C581E">
        <w:trPr>
          <w:trHeight w:val="589"/>
          <w:jc w:val="center"/>
        </w:trPr>
        <w:tc>
          <w:tcPr>
            <w:tcW w:w="550" w:type="dxa"/>
            <w:tcBorders>
              <w:top w:val="single" w:sz="4" w:space="0" w:color="000000"/>
              <w:bottom w:val="single" w:sz="4" w:space="0" w:color="000000"/>
              <w:right w:val="single" w:sz="4" w:space="0" w:color="000000"/>
            </w:tcBorders>
          </w:tcPr>
          <w:p w14:paraId="7021E5C3" w14:textId="77777777" w:rsidR="008C581E" w:rsidRDefault="008C581E" w:rsidP="008C581E">
            <w:pPr>
              <w:pStyle w:val="TableParagraph"/>
              <w:spacing w:before="240" w:after="240" w:line="480" w:lineRule="auto"/>
              <w:ind w:left="40"/>
              <w:jc w:val="center"/>
              <w:rPr>
                <w:sz w:val="14"/>
              </w:rPr>
            </w:pPr>
            <w:r>
              <w:rPr>
                <w:sz w:val="14"/>
              </w:rPr>
              <w:t>5</w:t>
            </w:r>
          </w:p>
        </w:tc>
        <w:tc>
          <w:tcPr>
            <w:tcW w:w="3953" w:type="dxa"/>
            <w:tcBorders>
              <w:top w:val="single" w:sz="4" w:space="0" w:color="000000"/>
              <w:left w:val="single" w:sz="4" w:space="0" w:color="000000"/>
              <w:bottom w:val="single" w:sz="4" w:space="0" w:color="000000"/>
              <w:right w:val="single" w:sz="4" w:space="0" w:color="000000"/>
            </w:tcBorders>
          </w:tcPr>
          <w:p w14:paraId="5F7856B6" w14:textId="1B0E7809" w:rsidR="008C581E" w:rsidRPr="00491EB3" w:rsidRDefault="005A04E6" w:rsidP="008C581E">
            <w:pPr>
              <w:pStyle w:val="TableParagraph"/>
              <w:spacing w:before="240" w:after="240" w:line="159" w:lineRule="exact"/>
              <w:rPr>
                <w:sz w:val="13"/>
                <w:szCs w:val="13"/>
              </w:rPr>
            </w:pPr>
            <w:r w:rsidRPr="005A04E6">
              <w:rPr>
                <w:b/>
                <w:bCs/>
                <w:sz w:val="13"/>
                <w:szCs w:val="13"/>
              </w:rPr>
              <w:t>Coordenador Geral do Projeto, atribuição: garantir a qualidade, eficiência e eficácia do projeto; desenho e acompanhamento de fluxo de atividades; acompanhamento de prazos e metas; monitoramento e avaliação; ação e articulação junto a atores estratégicos; desenvolvimento institucional.</w:t>
            </w:r>
          </w:p>
        </w:tc>
        <w:tc>
          <w:tcPr>
            <w:tcW w:w="573" w:type="dxa"/>
            <w:tcBorders>
              <w:top w:val="single" w:sz="4" w:space="0" w:color="000000"/>
              <w:left w:val="single" w:sz="4" w:space="0" w:color="000000"/>
              <w:bottom w:val="single" w:sz="4" w:space="0" w:color="000000"/>
              <w:right w:val="single" w:sz="4" w:space="0" w:color="000000"/>
            </w:tcBorders>
          </w:tcPr>
          <w:p w14:paraId="26A35B1C" w14:textId="7DB4207A" w:rsidR="008C581E" w:rsidRDefault="005A04E6" w:rsidP="008C581E">
            <w:pPr>
              <w:pStyle w:val="TableParagraph"/>
              <w:spacing w:before="240" w:after="240"/>
              <w:ind w:left="46"/>
              <w:rPr>
                <w:sz w:val="14"/>
              </w:rPr>
            </w:pPr>
            <w:r>
              <w:rPr>
                <w:spacing w:val="-5"/>
                <w:sz w:val="14"/>
              </w:rPr>
              <w:t>MÊS</w:t>
            </w:r>
          </w:p>
        </w:tc>
        <w:tc>
          <w:tcPr>
            <w:tcW w:w="577" w:type="dxa"/>
            <w:tcBorders>
              <w:top w:val="single" w:sz="4" w:space="0" w:color="000000"/>
              <w:left w:val="single" w:sz="4" w:space="0" w:color="000000"/>
              <w:bottom w:val="single" w:sz="4" w:space="0" w:color="000000"/>
              <w:right w:val="single" w:sz="4" w:space="0" w:color="000000"/>
            </w:tcBorders>
          </w:tcPr>
          <w:p w14:paraId="63EB1697" w14:textId="61BD37C9" w:rsidR="008C581E" w:rsidRDefault="008C581E" w:rsidP="008C581E">
            <w:pPr>
              <w:pStyle w:val="TableParagraph"/>
              <w:spacing w:before="240" w:after="240"/>
              <w:ind w:left="47"/>
              <w:rPr>
                <w:sz w:val="14"/>
              </w:rPr>
            </w:pPr>
            <w:r>
              <w:rPr>
                <w:spacing w:val="-5"/>
                <w:sz w:val="14"/>
              </w:rPr>
              <w:t>1</w:t>
            </w:r>
            <w:r w:rsidR="005A04E6">
              <w:rPr>
                <w:spacing w:val="-5"/>
                <w:sz w:val="14"/>
              </w:rPr>
              <w:t>2</w:t>
            </w:r>
            <w:r>
              <w:rPr>
                <w:spacing w:val="-5"/>
                <w:sz w:val="14"/>
              </w:rPr>
              <w:t>.0</w:t>
            </w:r>
          </w:p>
        </w:tc>
        <w:tc>
          <w:tcPr>
            <w:tcW w:w="1413" w:type="dxa"/>
            <w:tcBorders>
              <w:top w:val="single" w:sz="4" w:space="0" w:color="000000"/>
              <w:left w:val="single" w:sz="4" w:space="0" w:color="000000"/>
              <w:bottom w:val="single" w:sz="4" w:space="0" w:color="000000"/>
              <w:right w:val="single" w:sz="4" w:space="0" w:color="000000"/>
            </w:tcBorders>
          </w:tcPr>
          <w:p w14:paraId="4CCE7B64" w14:textId="09DC3E10" w:rsidR="008C581E" w:rsidRDefault="008C581E" w:rsidP="008C581E">
            <w:pPr>
              <w:pStyle w:val="TableParagraph"/>
              <w:spacing w:before="240" w:after="240"/>
              <w:ind w:left="47"/>
              <w:rPr>
                <w:sz w:val="14"/>
              </w:rPr>
            </w:pPr>
            <w:r>
              <w:rPr>
                <w:sz w:val="14"/>
              </w:rPr>
              <w:t xml:space="preserve">R$ </w:t>
            </w:r>
            <w:r w:rsidR="005A04E6">
              <w:rPr>
                <w:spacing w:val="-2"/>
                <w:sz w:val="14"/>
              </w:rPr>
              <w:t>1.800,00</w:t>
            </w:r>
          </w:p>
        </w:tc>
        <w:tc>
          <w:tcPr>
            <w:tcW w:w="1418" w:type="dxa"/>
            <w:tcBorders>
              <w:top w:val="single" w:sz="4" w:space="0" w:color="000000"/>
              <w:left w:val="single" w:sz="4" w:space="0" w:color="000000"/>
              <w:bottom w:val="single" w:sz="4" w:space="0" w:color="000000"/>
              <w:right w:val="single" w:sz="4" w:space="0" w:color="000000"/>
            </w:tcBorders>
          </w:tcPr>
          <w:p w14:paraId="286091AF" w14:textId="4218BFB3" w:rsidR="008C581E" w:rsidRDefault="008C581E" w:rsidP="008C581E">
            <w:pPr>
              <w:pStyle w:val="TableParagraph"/>
              <w:spacing w:before="240" w:after="240"/>
              <w:ind w:left="48"/>
              <w:rPr>
                <w:sz w:val="14"/>
              </w:rPr>
            </w:pPr>
            <w:r>
              <w:rPr>
                <w:sz w:val="14"/>
              </w:rPr>
              <w:t xml:space="preserve">R$ </w:t>
            </w:r>
            <w:r w:rsidR="005A04E6">
              <w:rPr>
                <w:spacing w:val="-2"/>
                <w:sz w:val="14"/>
              </w:rPr>
              <w:t>21.600,00</w:t>
            </w:r>
          </w:p>
        </w:tc>
      </w:tr>
      <w:tr w:rsidR="008C581E" w14:paraId="36075493" w14:textId="77777777" w:rsidTr="008C581E">
        <w:trPr>
          <w:trHeight w:val="429"/>
          <w:jc w:val="center"/>
        </w:trPr>
        <w:tc>
          <w:tcPr>
            <w:tcW w:w="550" w:type="dxa"/>
            <w:tcBorders>
              <w:top w:val="single" w:sz="4" w:space="0" w:color="000000"/>
              <w:bottom w:val="single" w:sz="4" w:space="0" w:color="000000"/>
              <w:right w:val="single" w:sz="4" w:space="0" w:color="000000"/>
            </w:tcBorders>
          </w:tcPr>
          <w:p w14:paraId="6DF1EE60" w14:textId="77777777" w:rsidR="008C581E" w:rsidRDefault="008C581E" w:rsidP="008C581E">
            <w:pPr>
              <w:pStyle w:val="TableParagraph"/>
              <w:spacing w:before="240" w:after="240" w:line="480" w:lineRule="auto"/>
              <w:ind w:left="40"/>
              <w:jc w:val="center"/>
              <w:rPr>
                <w:sz w:val="14"/>
              </w:rPr>
            </w:pPr>
            <w:r>
              <w:rPr>
                <w:sz w:val="14"/>
              </w:rPr>
              <w:t>6</w:t>
            </w:r>
          </w:p>
        </w:tc>
        <w:tc>
          <w:tcPr>
            <w:tcW w:w="3953" w:type="dxa"/>
            <w:tcBorders>
              <w:top w:val="single" w:sz="4" w:space="0" w:color="000000"/>
              <w:left w:val="single" w:sz="4" w:space="0" w:color="000000"/>
              <w:bottom w:val="single" w:sz="4" w:space="0" w:color="000000"/>
              <w:right w:val="single" w:sz="4" w:space="0" w:color="000000"/>
            </w:tcBorders>
          </w:tcPr>
          <w:p w14:paraId="7552BF4D" w14:textId="7D3A69A9" w:rsidR="008C581E" w:rsidRPr="00491EB3" w:rsidRDefault="005A04E6" w:rsidP="008C581E">
            <w:pPr>
              <w:pStyle w:val="TableParagraph"/>
              <w:spacing w:before="240" w:after="240"/>
              <w:rPr>
                <w:sz w:val="13"/>
                <w:szCs w:val="13"/>
              </w:rPr>
            </w:pPr>
            <w:r w:rsidRPr="005A04E6">
              <w:rPr>
                <w:b/>
                <w:bCs/>
                <w:sz w:val="13"/>
                <w:szCs w:val="13"/>
              </w:rPr>
              <w:t>Professor de Educação Física, atribuição: realização de avaliação inicial; elaboração e desenvolvimento do programa de treinamento; orientação técnica e sobre condicionamento físico e saúde. 1 profissional responsável para cada modalidade: 1 Capoeira, 1 Jiu-Jitsu e 1 Xadrez.</w:t>
            </w:r>
            <w:r w:rsidR="00A0691F">
              <w:rPr>
                <w:b/>
                <w:bCs/>
                <w:sz w:val="13"/>
                <w:szCs w:val="13"/>
              </w:rPr>
              <w:t xml:space="preserve"> </w:t>
            </w:r>
            <w:r w:rsidRPr="005A04E6">
              <w:rPr>
                <w:b/>
                <w:bCs/>
                <w:sz w:val="13"/>
                <w:szCs w:val="13"/>
              </w:rPr>
              <w:t>Contrato de 10 meses, sendo 1 mês para estruturação, 8 meses de execução das aulas e 1 mês para encerramento e emissão de relatórios.</w:t>
            </w:r>
          </w:p>
        </w:tc>
        <w:tc>
          <w:tcPr>
            <w:tcW w:w="573" w:type="dxa"/>
            <w:tcBorders>
              <w:top w:val="single" w:sz="4" w:space="0" w:color="000000"/>
              <w:left w:val="single" w:sz="4" w:space="0" w:color="000000"/>
              <w:bottom w:val="single" w:sz="4" w:space="0" w:color="000000"/>
              <w:right w:val="single" w:sz="4" w:space="0" w:color="000000"/>
            </w:tcBorders>
          </w:tcPr>
          <w:p w14:paraId="0281D281" w14:textId="5CE0C4C3" w:rsidR="008C581E" w:rsidRDefault="005A04E6" w:rsidP="008C581E">
            <w:pPr>
              <w:pStyle w:val="TableParagraph"/>
              <w:spacing w:before="240" w:after="240"/>
              <w:ind w:left="46"/>
              <w:rPr>
                <w:sz w:val="14"/>
              </w:rPr>
            </w:pPr>
            <w:r>
              <w:rPr>
                <w:spacing w:val="-5"/>
                <w:sz w:val="14"/>
              </w:rPr>
              <w:t>MÊS</w:t>
            </w:r>
          </w:p>
        </w:tc>
        <w:tc>
          <w:tcPr>
            <w:tcW w:w="577" w:type="dxa"/>
            <w:tcBorders>
              <w:top w:val="single" w:sz="4" w:space="0" w:color="000000"/>
              <w:left w:val="single" w:sz="4" w:space="0" w:color="000000"/>
              <w:bottom w:val="single" w:sz="4" w:space="0" w:color="000000"/>
              <w:right w:val="single" w:sz="4" w:space="0" w:color="000000"/>
            </w:tcBorders>
          </w:tcPr>
          <w:p w14:paraId="49755722" w14:textId="53DCC181" w:rsidR="008C581E" w:rsidRDefault="005A04E6" w:rsidP="008C581E">
            <w:pPr>
              <w:pStyle w:val="TableParagraph"/>
              <w:spacing w:before="240" w:after="240"/>
              <w:ind w:left="47"/>
              <w:rPr>
                <w:sz w:val="14"/>
              </w:rPr>
            </w:pPr>
            <w:r>
              <w:rPr>
                <w:spacing w:val="-5"/>
                <w:sz w:val="14"/>
              </w:rPr>
              <w:t>30</w:t>
            </w:r>
            <w:r w:rsidR="008C581E">
              <w:rPr>
                <w:spacing w:val="-5"/>
                <w:sz w:val="14"/>
              </w:rPr>
              <w:t>.0</w:t>
            </w:r>
          </w:p>
        </w:tc>
        <w:tc>
          <w:tcPr>
            <w:tcW w:w="1413" w:type="dxa"/>
            <w:tcBorders>
              <w:top w:val="single" w:sz="4" w:space="0" w:color="000000"/>
              <w:left w:val="single" w:sz="4" w:space="0" w:color="000000"/>
              <w:bottom w:val="single" w:sz="4" w:space="0" w:color="000000"/>
              <w:right w:val="single" w:sz="4" w:space="0" w:color="000000"/>
            </w:tcBorders>
          </w:tcPr>
          <w:p w14:paraId="359C9D01" w14:textId="718AB16C" w:rsidR="008C581E" w:rsidRDefault="008C581E" w:rsidP="008C581E">
            <w:pPr>
              <w:pStyle w:val="TableParagraph"/>
              <w:spacing w:before="240" w:after="240"/>
              <w:ind w:left="47"/>
              <w:rPr>
                <w:sz w:val="14"/>
              </w:rPr>
            </w:pPr>
            <w:r>
              <w:rPr>
                <w:sz w:val="14"/>
              </w:rPr>
              <w:t xml:space="preserve">R$ </w:t>
            </w:r>
            <w:r w:rsidR="005A04E6">
              <w:rPr>
                <w:spacing w:val="-2"/>
                <w:sz w:val="14"/>
              </w:rPr>
              <w:t>1.450,00</w:t>
            </w:r>
          </w:p>
        </w:tc>
        <w:tc>
          <w:tcPr>
            <w:tcW w:w="1418" w:type="dxa"/>
            <w:tcBorders>
              <w:top w:val="single" w:sz="4" w:space="0" w:color="000000"/>
              <w:left w:val="single" w:sz="4" w:space="0" w:color="000000"/>
              <w:bottom w:val="single" w:sz="4" w:space="0" w:color="000000"/>
              <w:right w:val="single" w:sz="4" w:space="0" w:color="000000"/>
            </w:tcBorders>
          </w:tcPr>
          <w:p w14:paraId="543FFE30" w14:textId="55A45DED" w:rsidR="008C581E" w:rsidRDefault="008C581E" w:rsidP="008C581E">
            <w:pPr>
              <w:pStyle w:val="TableParagraph"/>
              <w:spacing w:before="240" w:after="240"/>
              <w:ind w:left="48"/>
              <w:rPr>
                <w:sz w:val="14"/>
              </w:rPr>
            </w:pPr>
            <w:r>
              <w:rPr>
                <w:sz w:val="14"/>
              </w:rPr>
              <w:t xml:space="preserve">R$ </w:t>
            </w:r>
            <w:r w:rsidR="005A04E6">
              <w:rPr>
                <w:spacing w:val="-2"/>
                <w:sz w:val="14"/>
              </w:rPr>
              <w:t>43.500,00</w:t>
            </w:r>
          </w:p>
        </w:tc>
      </w:tr>
      <w:tr w:rsidR="008C581E" w14:paraId="6216E3BC" w14:textId="77777777" w:rsidTr="008C581E">
        <w:trPr>
          <w:trHeight w:val="429"/>
          <w:jc w:val="center"/>
        </w:trPr>
        <w:tc>
          <w:tcPr>
            <w:tcW w:w="550" w:type="dxa"/>
            <w:tcBorders>
              <w:top w:val="single" w:sz="4" w:space="0" w:color="000000"/>
              <w:bottom w:val="single" w:sz="4" w:space="0" w:color="000000"/>
              <w:right w:val="single" w:sz="4" w:space="0" w:color="000000"/>
            </w:tcBorders>
          </w:tcPr>
          <w:p w14:paraId="52445CC6" w14:textId="7B904FB5" w:rsidR="008C581E" w:rsidRDefault="008C581E" w:rsidP="008C581E">
            <w:pPr>
              <w:pStyle w:val="TableParagraph"/>
              <w:spacing w:before="240" w:after="240" w:line="480" w:lineRule="auto"/>
              <w:ind w:left="40"/>
              <w:jc w:val="center"/>
              <w:rPr>
                <w:sz w:val="14"/>
              </w:rPr>
            </w:pPr>
            <w:r>
              <w:rPr>
                <w:sz w:val="14"/>
              </w:rPr>
              <w:t>7</w:t>
            </w:r>
          </w:p>
        </w:tc>
        <w:tc>
          <w:tcPr>
            <w:tcW w:w="3953" w:type="dxa"/>
            <w:tcBorders>
              <w:top w:val="single" w:sz="4" w:space="0" w:color="000000"/>
              <w:left w:val="single" w:sz="4" w:space="0" w:color="000000"/>
              <w:bottom w:val="single" w:sz="4" w:space="0" w:color="000000"/>
              <w:right w:val="single" w:sz="4" w:space="0" w:color="000000"/>
            </w:tcBorders>
          </w:tcPr>
          <w:p w14:paraId="23A7FBD0" w14:textId="2A29E972" w:rsidR="008C581E" w:rsidRPr="00491EB3" w:rsidRDefault="005A04E6" w:rsidP="008C581E">
            <w:pPr>
              <w:pStyle w:val="TableParagraph"/>
              <w:spacing w:before="240" w:after="240"/>
              <w:rPr>
                <w:sz w:val="13"/>
                <w:szCs w:val="13"/>
              </w:rPr>
            </w:pPr>
            <w:r w:rsidRPr="005A04E6">
              <w:rPr>
                <w:b/>
                <w:bCs/>
                <w:sz w:val="13"/>
                <w:szCs w:val="13"/>
              </w:rPr>
              <w:t>Assessoria técnica, responsável pela gestão administrativa e financeira do projeto dentro da plataforma Transferegov, atuando desde a fase de proposição até a prestação de contas final. Suas atribuições incluem a inserção de dados, resposta a diligências técnicas, operacionalização de pagamentos, acompanhamento da execução orçamentária e garantia da conformidade do projeto perante a Lei 13.019/2014 e demais normativas do Governo Federal.</w:t>
            </w:r>
          </w:p>
        </w:tc>
        <w:tc>
          <w:tcPr>
            <w:tcW w:w="573" w:type="dxa"/>
            <w:tcBorders>
              <w:top w:val="single" w:sz="4" w:space="0" w:color="000000"/>
              <w:left w:val="single" w:sz="4" w:space="0" w:color="000000"/>
              <w:bottom w:val="single" w:sz="4" w:space="0" w:color="000000"/>
              <w:right w:val="single" w:sz="4" w:space="0" w:color="000000"/>
            </w:tcBorders>
          </w:tcPr>
          <w:p w14:paraId="7E7412E8" w14:textId="64369E2C" w:rsidR="008C581E" w:rsidRDefault="005A04E6" w:rsidP="008C581E">
            <w:pPr>
              <w:pStyle w:val="TableParagraph"/>
              <w:spacing w:before="240" w:after="240"/>
              <w:ind w:left="46"/>
              <w:rPr>
                <w:sz w:val="14"/>
              </w:rPr>
            </w:pPr>
            <w:r>
              <w:rPr>
                <w:spacing w:val="-5"/>
                <w:sz w:val="14"/>
              </w:rPr>
              <w:t>MÊS</w:t>
            </w:r>
          </w:p>
        </w:tc>
        <w:tc>
          <w:tcPr>
            <w:tcW w:w="577" w:type="dxa"/>
            <w:tcBorders>
              <w:top w:val="single" w:sz="4" w:space="0" w:color="000000"/>
              <w:left w:val="single" w:sz="4" w:space="0" w:color="000000"/>
              <w:bottom w:val="single" w:sz="4" w:space="0" w:color="000000"/>
              <w:right w:val="single" w:sz="4" w:space="0" w:color="000000"/>
            </w:tcBorders>
          </w:tcPr>
          <w:p w14:paraId="46063EE6" w14:textId="68660628" w:rsidR="008C581E" w:rsidRDefault="005A04E6" w:rsidP="008C581E">
            <w:pPr>
              <w:pStyle w:val="TableParagraph"/>
              <w:spacing w:before="240" w:after="240"/>
              <w:ind w:left="47"/>
              <w:rPr>
                <w:sz w:val="14"/>
              </w:rPr>
            </w:pPr>
            <w:r>
              <w:rPr>
                <w:spacing w:val="-5"/>
                <w:sz w:val="14"/>
              </w:rPr>
              <w:t>12</w:t>
            </w:r>
            <w:r w:rsidR="008C581E">
              <w:rPr>
                <w:spacing w:val="-5"/>
                <w:sz w:val="14"/>
              </w:rPr>
              <w:t>.0</w:t>
            </w:r>
          </w:p>
        </w:tc>
        <w:tc>
          <w:tcPr>
            <w:tcW w:w="1413" w:type="dxa"/>
            <w:tcBorders>
              <w:top w:val="single" w:sz="4" w:space="0" w:color="000000"/>
              <w:left w:val="single" w:sz="4" w:space="0" w:color="000000"/>
              <w:bottom w:val="single" w:sz="4" w:space="0" w:color="000000"/>
              <w:right w:val="single" w:sz="4" w:space="0" w:color="000000"/>
            </w:tcBorders>
          </w:tcPr>
          <w:p w14:paraId="78A7D7B1" w14:textId="348BCB65" w:rsidR="008C581E" w:rsidRDefault="008C581E" w:rsidP="008C581E">
            <w:pPr>
              <w:pStyle w:val="TableParagraph"/>
              <w:spacing w:before="240" w:after="240"/>
              <w:ind w:left="47"/>
              <w:rPr>
                <w:sz w:val="14"/>
              </w:rPr>
            </w:pPr>
            <w:r>
              <w:rPr>
                <w:sz w:val="14"/>
              </w:rPr>
              <w:t xml:space="preserve">R$ </w:t>
            </w:r>
            <w:r w:rsidR="005A04E6">
              <w:rPr>
                <w:spacing w:val="-2"/>
                <w:sz w:val="14"/>
              </w:rPr>
              <w:t>2.30</w:t>
            </w:r>
            <w:r>
              <w:rPr>
                <w:spacing w:val="-2"/>
                <w:sz w:val="14"/>
              </w:rPr>
              <w:t>0</w:t>
            </w:r>
            <w:r w:rsidR="005A04E6">
              <w:rPr>
                <w:spacing w:val="-2"/>
                <w:sz w:val="14"/>
              </w:rPr>
              <w:t>,00</w:t>
            </w:r>
          </w:p>
        </w:tc>
        <w:tc>
          <w:tcPr>
            <w:tcW w:w="1418" w:type="dxa"/>
            <w:tcBorders>
              <w:top w:val="single" w:sz="4" w:space="0" w:color="000000"/>
              <w:left w:val="single" w:sz="4" w:space="0" w:color="000000"/>
              <w:bottom w:val="single" w:sz="4" w:space="0" w:color="000000"/>
              <w:right w:val="single" w:sz="4" w:space="0" w:color="000000"/>
            </w:tcBorders>
          </w:tcPr>
          <w:p w14:paraId="5A0A8ED8" w14:textId="35151175" w:rsidR="008C581E" w:rsidRDefault="008C581E" w:rsidP="008C581E">
            <w:pPr>
              <w:pStyle w:val="TableParagraph"/>
              <w:spacing w:before="240" w:after="240"/>
              <w:ind w:left="48"/>
              <w:rPr>
                <w:sz w:val="14"/>
              </w:rPr>
            </w:pPr>
            <w:r>
              <w:rPr>
                <w:sz w:val="14"/>
              </w:rPr>
              <w:t xml:space="preserve">R$ </w:t>
            </w:r>
            <w:r w:rsidR="005A04E6">
              <w:rPr>
                <w:spacing w:val="-2"/>
                <w:sz w:val="14"/>
              </w:rPr>
              <w:t>27.600,00</w:t>
            </w:r>
          </w:p>
        </w:tc>
      </w:tr>
      <w:tr w:rsidR="008C581E" w14:paraId="1BA49211" w14:textId="77777777" w:rsidTr="008C581E">
        <w:trPr>
          <w:trHeight w:val="429"/>
          <w:jc w:val="center"/>
        </w:trPr>
        <w:tc>
          <w:tcPr>
            <w:tcW w:w="550" w:type="dxa"/>
            <w:tcBorders>
              <w:top w:val="single" w:sz="4" w:space="0" w:color="000000"/>
              <w:bottom w:val="single" w:sz="4" w:space="0" w:color="000000"/>
              <w:right w:val="single" w:sz="4" w:space="0" w:color="000000"/>
            </w:tcBorders>
          </w:tcPr>
          <w:p w14:paraId="232B9963" w14:textId="6A4EBA9A" w:rsidR="008C581E" w:rsidRDefault="008C581E" w:rsidP="008C581E">
            <w:pPr>
              <w:pStyle w:val="TableParagraph"/>
              <w:spacing w:before="240" w:after="240" w:line="480" w:lineRule="auto"/>
              <w:ind w:left="40"/>
              <w:jc w:val="center"/>
              <w:rPr>
                <w:sz w:val="14"/>
              </w:rPr>
            </w:pPr>
            <w:r>
              <w:rPr>
                <w:sz w:val="14"/>
              </w:rPr>
              <w:t>8</w:t>
            </w:r>
          </w:p>
        </w:tc>
        <w:tc>
          <w:tcPr>
            <w:tcW w:w="3953" w:type="dxa"/>
            <w:tcBorders>
              <w:top w:val="single" w:sz="4" w:space="0" w:color="000000"/>
              <w:left w:val="single" w:sz="4" w:space="0" w:color="000000"/>
              <w:bottom w:val="single" w:sz="4" w:space="0" w:color="000000"/>
              <w:right w:val="single" w:sz="4" w:space="0" w:color="000000"/>
            </w:tcBorders>
          </w:tcPr>
          <w:p w14:paraId="5AA828A1" w14:textId="72386917" w:rsidR="008C581E" w:rsidRPr="00491EB3" w:rsidRDefault="005A04E6" w:rsidP="008C581E">
            <w:pPr>
              <w:pStyle w:val="TableParagraph"/>
              <w:spacing w:before="240" w:after="240"/>
              <w:ind w:right="53"/>
              <w:rPr>
                <w:sz w:val="13"/>
                <w:szCs w:val="13"/>
              </w:rPr>
            </w:pPr>
            <w:r w:rsidRPr="005A04E6">
              <w:rPr>
                <w:b/>
                <w:bCs/>
                <w:sz w:val="13"/>
                <w:szCs w:val="13"/>
              </w:rPr>
              <w:t>Professor de Jiu-jitsu, responsável por ministrar aulas de Jiu-Jitsu adaptado, utilizando o esporte como ferramenta de inclusão social e desenvolvimento biopsicossocial para crianças com TEA. Suas funções incluem o planejamento de atividades motoras específicas, a gestão do comportamento em ambiente coletivo e o registro sistemático do progresso individual dos beneficiários.</w:t>
            </w:r>
          </w:p>
        </w:tc>
        <w:tc>
          <w:tcPr>
            <w:tcW w:w="573" w:type="dxa"/>
            <w:tcBorders>
              <w:top w:val="single" w:sz="4" w:space="0" w:color="000000"/>
              <w:left w:val="single" w:sz="4" w:space="0" w:color="000000"/>
              <w:bottom w:val="single" w:sz="4" w:space="0" w:color="000000"/>
              <w:right w:val="single" w:sz="4" w:space="0" w:color="000000"/>
            </w:tcBorders>
          </w:tcPr>
          <w:p w14:paraId="002B9523" w14:textId="1BF04C53" w:rsidR="008C581E" w:rsidRDefault="005A04E6" w:rsidP="008C581E">
            <w:pPr>
              <w:pStyle w:val="TableParagraph"/>
              <w:spacing w:before="240" w:after="240"/>
              <w:ind w:left="46"/>
              <w:rPr>
                <w:sz w:val="14"/>
              </w:rPr>
            </w:pPr>
            <w:r>
              <w:rPr>
                <w:spacing w:val="-5"/>
                <w:sz w:val="14"/>
              </w:rPr>
              <w:t>MÊS</w:t>
            </w:r>
          </w:p>
        </w:tc>
        <w:tc>
          <w:tcPr>
            <w:tcW w:w="577" w:type="dxa"/>
            <w:tcBorders>
              <w:top w:val="single" w:sz="4" w:space="0" w:color="000000"/>
              <w:left w:val="single" w:sz="4" w:space="0" w:color="000000"/>
              <w:bottom w:val="single" w:sz="4" w:space="0" w:color="000000"/>
              <w:right w:val="single" w:sz="4" w:space="0" w:color="000000"/>
            </w:tcBorders>
          </w:tcPr>
          <w:p w14:paraId="230521BB" w14:textId="62AA5849" w:rsidR="008C581E" w:rsidRDefault="005A04E6" w:rsidP="008C581E">
            <w:pPr>
              <w:pStyle w:val="TableParagraph"/>
              <w:spacing w:before="240" w:after="240"/>
              <w:ind w:left="47"/>
              <w:rPr>
                <w:sz w:val="14"/>
              </w:rPr>
            </w:pPr>
            <w:r>
              <w:rPr>
                <w:spacing w:val="-5"/>
                <w:sz w:val="14"/>
              </w:rPr>
              <w:t>30</w:t>
            </w:r>
            <w:r w:rsidR="008C581E">
              <w:rPr>
                <w:spacing w:val="-5"/>
                <w:sz w:val="14"/>
              </w:rPr>
              <w:t>.0</w:t>
            </w:r>
          </w:p>
        </w:tc>
        <w:tc>
          <w:tcPr>
            <w:tcW w:w="1413" w:type="dxa"/>
            <w:tcBorders>
              <w:top w:val="single" w:sz="4" w:space="0" w:color="000000"/>
              <w:left w:val="single" w:sz="4" w:space="0" w:color="000000"/>
              <w:bottom w:val="single" w:sz="4" w:space="0" w:color="000000"/>
              <w:right w:val="single" w:sz="4" w:space="0" w:color="000000"/>
            </w:tcBorders>
          </w:tcPr>
          <w:p w14:paraId="16EBB763" w14:textId="4F49D462" w:rsidR="008C581E" w:rsidRDefault="008C581E" w:rsidP="008C581E">
            <w:pPr>
              <w:pStyle w:val="TableParagraph"/>
              <w:spacing w:before="240" w:after="240"/>
              <w:ind w:left="47"/>
              <w:rPr>
                <w:sz w:val="14"/>
              </w:rPr>
            </w:pPr>
            <w:r>
              <w:rPr>
                <w:sz w:val="14"/>
              </w:rPr>
              <w:t>R$</w:t>
            </w:r>
            <w:r w:rsidR="005A04E6">
              <w:rPr>
                <w:sz w:val="14"/>
              </w:rPr>
              <w:t xml:space="preserve"> 1.500,00</w:t>
            </w:r>
          </w:p>
        </w:tc>
        <w:tc>
          <w:tcPr>
            <w:tcW w:w="1418" w:type="dxa"/>
            <w:tcBorders>
              <w:top w:val="single" w:sz="4" w:space="0" w:color="000000"/>
              <w:left w:val="single" w:sz="4" w:space="0" w:color="000000"/>
              <w:bottom w:val="single" w:sz="4" w:space="0" w:color="000000"/>
              <w:right w:val="single" w:sz="4" w:space="0" w:color="000000"/>
            </w:tcBorders>
          </w:tcPr>
          <w:p w14:paraId="6BE71885" w14:textId="746D47E1" w:rsidR="008C581E" w:rsidRDefault="008C581E" w:rsidP="008C581E">
            <w:pPr>
              <w:pStyle w:val="TableParagraph"/>
              <w:spacing w:before="240" w:after="240"/>
              <w:ind w:left="48"/>
              <w:rPr>
                <w:sz w:val="14"/>
              </w:rPr>
            </w:pPr>
            <w:r>
              <w:rPr>
                <w:sz w:val="14"/>
              </w:rPr>
              <w:t xml:space="preserve">R$ </w:t>
            </w:r>
            <w:r w:rsidR="005A04E6">
              <w:rPr>
                <w:spacing w:val="-2"/>
                <w:sz w:val="14"/>
              </w:rPr>
              <w:t>45.000,00</w:t>
            </w:r>
          </w:p>
        </w:tc>
      </w:tr>
      <w:tr w:rsidR="008C581E" w14:paraId="719D794E" w14:textId="77777777" w:rsidTr="008C581E">
        <w:trPr>
          <w:trHeight w:val="429"/>
          <w:jc w:val="center"/>
        </w:trPr>
        <w:tc>
          <w:tcPr>
            <w:tcW w:w="550" w:type="dxa"/>
            <w:tcBorders>
              <w:top w:val="single" w:sz="4" w:space="0" w:color="000000"/>
              <w:bottom w:val="single" w:sz="4" w:space="0" w:color="000000"/>
              <w:right w:val="single" w:sz="4" w:space="0" w:color="000000"/>
            </w:tcBorders>
          </w:tcPr>
          <w:p w14:paraId="1384514C" w14:textId="440162D1" w:rsidR="008C581E" w:rsidRDefault="008C581E" w:rsidP="008C581E">
            <w:pPr>
              <w:pStyle w:val="TableParagraph"/>
              <w:spacing w:before="240" w:after="240" w:line="480" w:lineRule="auto"/>
              <w:ind w:left="40"/>
              <w:jc w:val="center"/>
              <w:rPr>
                <w:sz w:val="14"/>
              </w:rPr>
            </w:pPr>
            <w:r>
              <w:rPr>
                <w:sz w:val="14"/>
              </w:rPr>
              <w:lastRenderedPageBreak/>
              <w:t>9</w:t>
            </w:r>
          </w:p>
        </w:tc>
        <w:tc>
          <w:tcPr>
            <w:tcW w:w="3953" w:type="dxa"/>
            <w:tcBorders>
              <w:top w:val="single" w:sz="4" w:space="0" w:color="000000"/>
              <w:left w:val="single" w:sz="4" w:space="0" w:color="000000"/>
              <w:bottom w:val="single" w:sz="4" w:space="0" w:color="000000"/>
              <w:right w:val="single" w:sz="4" w:space="0" w:color="000000"/>
            </w:tcBorders>
          </w:tcPr>
          <w:p w14:paraId="562F9026" w14:textId="64A017E8" w:rsidR="008C581E" w:rsidRPr="00491EB3" w:rsidRDefault="005A04E6" w:rsidP="008C581E">
            <w:pPr>
              <w:pStyle w:val="TableParagraph"/>
              <w:spacing w:before="240" w:after="240"/>
              <w:rPr>
                <w:sz w:val="13"/>
                <w:szCs w:val="13"/>
              </w:rPr>
            </w:pPr>
            <w:r w:rsidRPr="005A04E6">
              <w:rPr>
                <w:b/>
                <w:bCs/>
                <w:sz w:val="13"/>
                <w:szCs w:val="13"/>
              </w:rPr>
              <w:t>Assessoria de comunicação, responsável pela coordenação estratégica da comunicação e pelo relacionamento institucional do projeto, com foco na produção de pautas de alto impacto social e interesse público. O profissional deverá gerenciar a identidade visual e o fluxo de informações, centrando esforços na promoção da inclusão e na divulgação dos benefícios do esporte para o público com Transtorno do Espectro Autista (TEA). Suas atividades incluem o mapeamento e o desenvolvimento de narrativas inspiradoras (storytelling) sobre a evolução dos beneficiários, a articulação de parcerias com organizações e especialistas do setor, e o fortalecimento do relacionamento com a mídia para ampliação da visibilidade das ações. Além disso, deverá assegurar a transparência das etapas de execução, implementando estratégias de sensibilização da sociedade e garantindo o suporte técnico necessário para a consolidação do projeto como referência em esporte inclusivo.</w:t>
            </w:r>
          </w:p>
        </w:tc>
        <w:tc>
          <w:tcPr>
            <w:tcW w:w="573" w:type="dxa"/>
            <w:tcBorders>
              <w:top w:val="single" w:sz="4" w:space="0" w:color="000000"/>
              <w:left w:val="single" w:sz="4" w:space="0" w:color="000000"/>
              <w:bottom w:val="single" w:sz="4" w:space="0" w:color="000000"/>
              <w:right w:val="single" w:sz="4" w:space="0" w:color="000000"/>
            </w:tcBorders>
          </w:tcPr>
          <w:p w14:paraId="79B9DCD7" w14:textId="7F085539" w:rsidR="008C581E" w:rsidRDefault="005A04E6" w:rsidP="008C581E">
            <w:pPr>
              <w:pStyle w:val="TableParagraph"/>
              <w:spacing w:before="240" w:after="240"/>
              <w:ind w:left="46"/>
              <w:rPr>
                <w:sz w:val="14"/>
              </w:rPr>
            </w:pPr>
            <w:r>
              <w:rPr>
                <w:spacing w:val="-5"/>
                <w:sz w:val="14"/>
              </w:rPr>
              <w:t>MÊS</w:t>
            </w:r>
          </w:p>
        </w:tc>
        <w:tc>
          <w:tcPr>
            <w:tcW w:w="577" w:type="dxa"/>
            <w:tcBorders>
              <w:top w:val="single" w:sz="4" w:space="0" w:color="000000"/>
              <w:left w:val="single" w:sz="4" w:space="0" w:color="000000"/>
              <w:bottom w:val="single" w:sz="4" w:space="0" w:color="000000"/>
              <w:right w:val="single" w:sz="4" w:space="0" w:color="000000"/>
            </w:tcBorders>
          </w:tcPr>
          <w:p w14:paraId="6A5A188B" w14:textId="5753B5C7" w:rsidR="008C581E" w:rsidRDefault="005A04E6" w:rsidP="008C581E">
            <w:pPr>
              <w:pStyle w:val="TableParagraph"/>
              <w:spacing w:before="240" w:after="240"/>
              <w:ind w:left="47"/>
              <w:rPr>
                <w:sz w:val="14"/>
              </w:rPr>
            </w:pPr>
            <w:r>
              <w:rPr>
                <w:spacing w:val="-5"/>
                <w:sz w:val="14"/>
              </w:rPr>
              <w:t>12.0</w:t>
            </w:r>
          </w:p>
        </w:tc>
        <w:tc>
          <w:tcPr>
            <w:tcW w:w="1413" w:type="dxa"/>
            <w:tcBorders>
              <w:top w:val="single" w:sz="4" w:space="0" w:color="000000"/>
              <w:left w:val="single" w:sz="4" w:space="0" w:color="000000"/>
              <w:bottom w:val="single" w:sz="4" w:space="0" w:color="000000"/>
              <w:right w:val="single" w:sz="4" w:space="0" w:color="000000"/>
            </w:tcBorders>
          </w:tcPr>
          <w:p w14:paraId="1D6C70AD" w14:textId="570F2734" w:rsidR="008C581E" w:rsidRDefault="008C581E" w:rsidP="008C581E">
            <w:pPr>
              <w:pStyle w:val="TableParagraph"/>
              <w:spacing w:before="240" w:after="240"/>
              <w:ind w:left="47"/>
              <w:rPr>
                <w:sz w:val="14"/>
              </w:rPr>
            </w:pPr>
            <w:r>
              <w:rPr>
                <w:sz w:val="14"/>
              </w:rPr>
              <w:t xml:space="preserve">R$ </w:t>
            </w:r>
            <w:r w:rsidR="005A04E6">
              <w:rPr>
                <w:spacing w:val="-2"/>
                <w:sz w:val="14"/>
              </w:rPr>
              <w:t>3.50</w:t>
            </w:r>
            <w:r>
              <w:rPr>
                <w:spacing w:val="-2"/>
                <w:sz w:val="14"/>
              </w:rPr>
              <w:t>0</w:t>
            </w:r>
            <w:r w:rsidR="005A04E6">
              <w:rPr>
                <w:spacing w:val="-2"/>
                <w:sz w:val="14"/>
              </w:rPr>
              <w:t>,00</w:t>
            </w:r>
          </w:p>
        </w:tc>
        <w:tc>
          <w:tcPr>
            <w:tcW w:w="1418" w:type="dxa"/>
            <w:tcBorders>
              <w:top w:val="single" w:sz="4" w:space="0" w:color="000000"/>
              <w:left w:val="single" w:sz="4" w:space="0" w:color="000000"/>
              <w:bottom w:val="single" w:sz="4" w:space="0" w:color="000000"/>
              <w:right w:val="single" w:sz="4" w:space="0" w:color="000000"/>
            </w:tcBorders>
          </w:tcPr>
          <w:p w14:paraId="642B7111" w14:textId="2DFBC563" w:rsidR="008C581E" w:rsidRDefault="008C581E" w:rsidP="008C581E">
            <w:pPr>
              <w:pStyle w:val="TableParagraph"/>
              <w:spacing w:before="240" w:after="240"/>
              <w:ind w:left="48"/>
              <w:rPr>
                <w:sz w:val="14"/>
              </w:rPr>
            </w:pPr>
            <w:r>
              <w:rPr>
                <w:sz w:val="14"/>
              </w:rPr>
              <w:t xml:space="preserve">R$ </w:t>
            </w:r>
            <w:r w:rsidR="005A04E6">
              <w:rPr>
                <w:spacing w:val="-2"/>
                <w:sz w:val="14"/>
              </w:rPr>
              <w:t>42.00</w:t>
            </w:r>
            <w:r>
              <w:rPr>
                <w:spacing w:val="-2"/>
                <w:sz w:val="14"/>
              </w:rPr>
              <w:t>0</w:t>
            </w:r>
            <w:r w:rsidR="005A04E6">
              <w:rPr>
                <w:spacing w:val="-2"/>
                <w:sz w:val="14"/>
              </w:rPr>
              <w:t>,00</w:t>
            </w:r>
          </w:p>
        </w:tc>
      </w:tr>
      <w:tr w:rsidR="008C581E" w14:paraId="097D9647" w14:textId="77777777" w:rsidTr="008C581E">
        <w:trPr>
          <w:trHeight w:val="589"/>
          <w:jc w:val="center"/>
        </w:trPr>
        <w:tc>
          <w:tcPr>
            <w:tcW w:w="550" w:type="dxa"/>
            <w:tcBorders>
              <w:top w:val="single" w:sz="4" w:space="0" w:color="000000"/>
              <w:bottom w:val="single" w:sz="4" w:space="0" w:color="000000"/>
              <w:right w:val="single" w:sz="4" w:space="0" w:color="000000"/>
            </w:tcBorders>
          </w:tcPr>
          <w:p w14:paraId="4143A743" w14:textId="7F14E151" w:rsidR="008C581E" w:rsidRDefault="008C581E" w:rsidP="008C581E">
            <w:pPr>
              <w:pStyle w:val="TableParagraph"/>
              <w:spacing w:before="240" w:after="240" w:line="480" w:lineRule="auto"/>
              <w:ind w:left="40"/>
              <w:jc w:val="center"/>
              <w:rPr>
                <w:sz w:val="14"/>
              </w:rPr>
            </w:pPr>
            <w:r>
              <w:rPr>
                <w:sz w:val="14"/>
              </w:rPr>
              <w:t>10</w:t>
            </w:r>
          </w:p>
        </w:tc>
        <w:tc>
          <w:tcPr>
            <w:tcW w:w="3953" w:type="dxa"/>
            <w:tcBorders>
              <w:top w:val="single" w:sz="4" w:space="0" w:color="000000"/>
              <w:left w:val="single" w:sz="4" w:space="0" w:color="000000"/>
              <w:bottom w:val="single" w:sz="4" w:space="0" w:color="000000"/>
              <w:right w:val="single" w:sz="4" w:space="0" w:color="000000"/>
            </w:tcBorders>
          </w:tcPr>
          <w:p w14:paraId="5B748DD4" w14:textId="14C573C9" w:rsidR="008C581E" w:rsidRPr="00491EB3" w:rsidRDefault="005A04E6" w:rsidP="008C581E">
            <w:pPr>
              <w:pStyle w:val="TableParagraph"/>
              <w:spacing w:before="240" w:after="240"/>
              <w:ind w:right="99"/>
              <w:rPr>
                <w:sz w:val="13"/>
                <w:szCs w:val="13"/>
              </w:rPr>
            </w:pPr>
            <w:r w:rsidRPr="005A04E6">
              <w:rPr>
                <w:b/>
                <w:bCs/>
                <w:sz w:val="13"/>
                <w:szCs w:val="13"/>
              </w:rPr>
              <w:t>Kits lanche (1 suco 200ml, bolo ou pão e 1 fruta). Aquisição de kits lanche, destinados aos participantes, voluntários e prestadores de serviços envolvidos no projeto, visando garantir suporte alimentar durante as atividades. A distribuição ocorrerá em 1 dia de atendimento por semana.</w:t>
            </w:r>
          </w:p>
        </w:tc>
        <w:tc>
          <w:tcPr>
            <w:tcW w:w="573" w:type="dxa"/>
            <w:tcBorders>
              <w:top w:val="single" w:sz="4" w:space="0" w:color="000000"/>
              <w:left w:val="single" w:sz="4" w:space="0" w:color="000000"/>
              <w:bottom w:val="single" w:sz="4" w:space="0" w:color="000000"/>
              <w:right w:val="single" w:sz="4" w:space="0" w:color="000000"/>
            </w:tcBorders>
          </w:tcPr>
          <w:p w14:paraId="2171EBB6" w14:textId="1EF7AAF0" w:rsidR="008C581E" w:rsidRDefault="005A04E6" w:rsidP="008C581E">
            <w:pPr>
              <w:pStyle w:val="TableParagraph"/>
              <w:spacing w:before="240" w:after="240"/>
              <w:ind w:left="46"/>
              <w:rPr>
                <w:sz w:val="14"/>
              </w:rPr>
            </w:pPr>
            <w:r>
              <w:rPr>
                <w:spacing w:val="-5"/>
                <w:sz w:val="14"/>
              </w:rPr>
              <w:t>UN</w:t>
            </w:r>
          </w:p>
        </w:tc>
        <w:tc>
          <w:tcPr>
            <w:tcW w:w="577" w:type="dxa"/>
            <w:tcBorders>
              <w:top w:val="single" w:sz="4" w:space="0" w:color="000000"/>
              <w:left w:val="single" w:sz="4" w:space="0" w:color="000000"/>
              <w:bottom w:val="single" w:sz="4" w:space="0" w:color="000000"/>
              <w:right w:val="single" w:sz="4" w:space="0" w:color="000000"/>
            </w:tcBorders>
          </w:tcPr>
          <w:p w14:paraId="2A6C7BF6" w14:textId="6030EBCB" w:rsidR="008C581E" w:rsidRDefault="005A04E6" w:rsidP="008C581E">
            <w:pPr>
              <w:pStyle w:val="TableParagraph"/>
              <w:spacing w:before="240" w:after="240"/>
              <w:ind w:left="47"/>
              <w:rPr>
                <w:sz w:val="14"/>
              </w:rPr>
            </w:pPr>
            <w:r>
              <w:rPr>
                <w:spacing w:val="-5"/>
                <w:sz w:val="14"/>
              </w:rPr>
              <w:t>6560.0</w:t>
            </w:r>
          </w:p>
        </w:tc>
        <w:tc>
          <w:tcPr>
            <w:tcW w:w="1413" w:type="dxa"/>
            <w:tcBorders>
              <w:top w:val="single" w:sz="4" w:space="0" w:color="000000"/>
              <w:left w:val="single" w:sz="4" w:space="0" w:color="000000"/>
              <w:bottom w:val="single" w:sz="4" w:space="0" w:color="000000"/>
              <w:right w:val="single" w:sz="4" w:space="0" w:color="000000"/>
            </w:tcBorders>
          </w:tcPr>
          <w:p w14:paraId="1EDC53DA" w14:textId="795AC2E7" w:rsidR="008C581E" w:rsidRDefault="008C581E" w:rsidP="008C581E">
            <w:pPr>
              <w:pStyle w:val="TableParagraph"/>
              <w:spacing w:before="240" w:after="240"/>
              <w:ind w:left="47"/>
              <w:rPr>
                <w:sz w:val="14"/>
              </w:rPr>
            </w:pPr>
            <w:r>
              <w:rPr>
                <w:sz w:val="14"/>
              </w:rPr>
              <w:t xml:space="preserve">R$ </w:t>
            </w:r>
            <w:r w:rsidR="005A04E6">
              <w:rPr>
                <w:spacing w:val="-2"/>
                <w:sz w:val="14"/>
              </w:rPr>
              <w:t>3,43</w:t>
            </w:r>
          </w:p>
        </w:tc>
        <w:tc>
          <w:tcPr>
            <w:tcW w:w="1418" w:type="dxa"/>
            <w:tcBorders>
              <w:top w:val="single" w:sz="4" w:space="0" w:color="000000"/>
              <w:left w:val="single" w:sz="4" w:space="0" w:color="000000"/>
              <w:bottom w:val="single" w:sz="4" w:space="0" w:color="000000"/>
              <w:right w:val="single" w:sz="4" w:space="0" w:color="000000"/>
            </w:tcBorders>
          </w:tcPr>
          <w:p w14:paraId="0589909D" w14:textId="690DDD9A" w:rsidR="008C581E" w:rsidRDefault="008C581E" w:rsidP="008C581E">
            <w:pPr>
              <w:pStyle w:val="TableParagraph"/>
              <w:spacing w:before="240" w:after="240"/>
              <w:ind w:left="48"/>
              <w:rPr>
                <w:sz w:val="14"/>
              </w:rPr>
            </w:pPr>
            <w:r>
              <w:rPr>
                <w:sz w:val="14"/>
              </w:rPr>
              <w:t xml:space="preserve">R$ </w:t>
            </w:r>
            <w:r w:rsidR="005A04E6">
              <w:rPr>
                <w:spacing w:val="-2"/>
                <w:sz w:val="14"/>
              </w:rPr>
              <w:t>23.812,80</w:t>
            </w:r>
          </w:p>
        </w:tc>
      </w:tr>
      <w:tr w:rsidR="008C581E" w14:paraId="7B9F998B" w14:textId="77777777" w:rsidTr="008C581E">
        <w:trPr>
          <w:trHeight w:val="589"/>
          <w:jc w:val="center"/>
        </w:trPr>
        <w:tc>
          <w:tcPr>
            <w:tcW w:w="550" w:type="dxa"/>
            <w:tcBorders>
              <w:top w:val="single" w:sz="4" w:space="0" w:color="000000"/>
              <w:bottom w:val="single" w:sz="4" w:space="0" w:color="000000"/>
              <w:right w:val="single" w:sz="4" w:space="0" w:color="000000"/>
            </w:tcBorders>
          </w:tcPr>
          <w:p w14:paraId="1F5BF432" w14:textId="078DC963" w:rsidR="008C581E" w:rsidRDefault="008C581E" w:rsidP="008C581E">
            <w:pPr>
              <w:pStyle w:val="TableParagraph"/>
              <w:spacing w:before="240" w:after="240"/>
              <w:ind w:left="40"/>
              <w:jc w:val="center"/>
              <w:rPr>
                <w:sz w:val="14"/>
              </w:rPr>
            </w:pPr>
            <w:r>
              <w:rPr>
                <w:sz w:val="14"/>
              </w:rPr>
              <w:t>1</w:t>
            </w:r>
            <w:r w:rsidR="00A0691F">
              <w:rPr>
                <w:sz w:val="14"/>
              </w:rPr>
              <w:t>1</w:t>
            </w:r>
          </w:p>
        </w:tc>
        <w:tc>
          <w:tcPr>
            <w:tcW w:w="3953" w:type="dxa"/>
            <w:tcBorders>
              <w:top w:val="single" w:sz="4" w:space="0" w:color="000000"/>
              <w:left w:val="single" w:sz="4" w:space="0" w:color="000000"/>
              <w:bottom w:val="single" w:sz="4" w:space="0" w:color="000000"/>
              <w:right w:val="single" w:sz="4" w:space="0" w:color="000000"/>
            </w:tcBorders>
          </w:tcPr>
          <w:p w14:paraId="25B3D378" w14:textId="7C405A07" w:rsidR="008C581E" w:rsidRPr="00491EB3" w:rsidRDefault="002878FB" w:rsidP="008C581E">
            <w:pPr>
              <w:pStyle w:val="TableParagraph"/>
              <w:spacing w:before="240" w:after="240"/>
              <w:ind w:right="527"/>
              <w:rPr>
                <w:sz w:val="13"/>
                <w:szCs w:val="13"/>
              </w:rPr>
            </w:pPr>
            <w:r w:rsidRPr="002878FB">
              <w:rPr>
                <w:b/>
                <w:bCs/>
                <w:sz w:val="13"/>
                <w:szCs w:val="13"/>
              </w:rPr>
              <w:t>Panfletos em policromia, material necessário para a ampla divulgação do projeto e oferecimento das aulas.</w:t>
            </w:r>
          </w:p>
        </w:tc>
        <w:tc>
          <w:tcPr>
            <w:tcW w:w="573" w:type="dxa"/>
            <w:tcBorders>
              <w:top w:val="single" w:sz="4" w:space="0" w:color="000000"/>
              <w:left w:val="single" w:sz="4" w:space="0" w:color="000000"/>
              <w:bottom w:val="single" w:sz="4" w:space="0" w:color="000000"/>
              <w:right w:val="single" w:sz="4" w:space="0" w:color="000000"/>
            </w:tcBorders>
          </w:tcPr>
          <w:p w14:paraId="7EC469FF" w14:textId="77777777" w:rsidR="008C581E" w:rsidRDefault="008C581E" w:rsidP="008C581E">
            <w:pPr>
              <w:pStyle w:val="TableParagraph"/>
              <w:spacing w:before="240" w:after="240"/>
              <w:ind w:left="46"/>
              <w:rPr>
                <w:sz w:val="14"/>
              </w:rPr>
            </w:pPr>
            <w:r>
              <w:rPr>
                <w:spacing w:val="-5"/>
                <w:sz w:val="14"/>
              </w:rPr>
              <w:t>UN</w:t>
            </w:r>
          </w:p>
        </w:tc>
        <w:tc>
          <w:tcPr>
            <w:tcW w:w="577" w:type="dxa"/>
            <w:tcBorders>
              <w:top w:val="single" w:sz="4" w:space="0" w:color="000000"/>
              <w:left w:val="single" w:sz="4" w:space="0" w:color="000000"/>
              <w:bottom w:val="single" w:sz="4" w:space="0" w:color="000000"/>
              <w:right w:val="single" w:sz="4" w:space="0" w:color="000000"/>
            </w:tcBorders>
          </w:tcPr>
          <w:p w14:paraId="50235FCF" w14:textId="462B4728" w:rsidR="008C581E" w:rsidRDefault="008C581E" w:rsidP="008C581E">
            <w:pPr>
              <w:pStyle w:val="TableParagraph"/>
              <w:spacing w:before="240" w:after="240"/>
              <w:ind w:left="47"/>
              <w:rPr>
                <w:sz w:val="14"/>
              </w:rPr>
            </w:pPr>
            <w:r>
              <w:rPr>
                <w:spacing w:val="-4"/>
                <w:sz w:val="14"/>
              </w:rPr>
              <w:t>20</w:t>
            </w:r>
            <w:r w:rsidR="002878FB">
              <w:rPr>
                <w:spacing w:val="-4"/>
                <w:sz w:val="14"/>
              </w:rPr>
              <w:t>00</w:t>
            </w:r>
            <w:r>
              <w:rPr>
                <w:spacing w:val="-4"/>
                <w:sz w:val="14"/>
              </w:rPr>
              <w:t>.0</w:t>
            </w:r>
          </w:p>
        </w:tc>
        <w:tc>
          <w:tcPr>
            <w:tcW w:w="1413" w:type="dxa"/>
            <w:tcBorders>
              <w:top w:val="single" w:sz="4" w:space="0" w:color="000000"/>
              <w:left w:val="single" w:sz="4" w:space="0" w:color="000000"/>
              <w:bottom w:val="single" w:sz="4" w:space="0" w:color="000000"/>
              <w:right w:val="single" w:sz="4" w:space="0" w:color="000000"/>
            </w:tcBorders>
          </w:tcPr>
          <w:p w14:paraId="781F71EC" w14:textId="611A1BF7" w:rsidR="008C581E" w:rsidRDefault="008C581E" w:rsidP="008C581E">
            <w:pPr>
              <w:pStyle w:val="TableParagraph"/>
              <w:spacing w:before="240" w:after="240"/>
              <w:ind w:left="47"/>
              <w:rPr>
                <w:sz w:val="14"/>
              </w:rPr>
            </w:pPr>
            <w:r>
              <w:rPr>
                <w:sz w:val="14"/>
              </w:rPr>
              <w:t xml:space="preserve">R$ </w:t>
            </w:r>
            <w:r w:rsidR="002878FB">
              <w:rPr>
                <w:spacing w:val="-4"/>
                <w:sz w:val="14"/>
              </w:rPr>
              <w:t>0,50</w:t>
            </w:r>
          </w:p>
        </w:tc>
        <w:tc>
          <w:tcPr>
            <w:tcW w:w="1418" w:type="dxa"/>
            <w:tcBorders>
              <w:top w:val="single" w:sz="4" w:space="0" w:color="000000"/>
              <w:left w:val="single" w:sz="4" w:space="0" w:color="000000"/>
              <w:bottom w:val="single" w:sz="4" w:space="0" w:color="000000"/>
              <w:right w:val="single" w:sz="4" w:space="0" w:color="000000"/>
            </w:tcBorders>
          </w:tcPr>
          <w:p w14:paraId="69624FE3" w14:textId="0E656E72" w:rsidR="008C581E" w:rsidRDefault="008C581E" w:rsidP="008C581E">
            <w:pPr>
              <w:pStyle w:val="TableParagraph"/>
              <w:spacing w:before="240" w:after="240"/>
              <w:ind w:left="48"/>
              <w:rPr>
                <w:sz w:val="14"/>
              </w:rPr>
            </w:pPr>
            <w:r>
              <w:rPr>
                <w:sz w:val="14"/>
              </w:rPr>
              <w:t>R$</w:t>
            </w:r>
            <w:r w:rsidR="002878FB">
              <w:rPr>
                <w:sz w:val="14"/>
              </w:rPr>
              <w:t xml:space="preserve"> 1.000,00</w:t>
            </w:r>
          </w:p>
        </w:tc>
      </w:tr>
      <w:tr w:rsidR="008C581E" w14:paraId="219A7859" w14:textId="77777777" w:rsidTr="008C581E">
        <w:trPr>
          <w:trHeight w:val="429"/>
          <w:jc w:val="center"/>
        </w:trPr>
        <w:tc>
          <w:tcPr>
            <w:tcW w:w="550" w:type="dxa"/>
            <w:tcBorders>
              <w:top w:val="single" w:sz="4" w:space="0" w:color="000000"/>
              <w:bottom w:val="single" w:sz="4" w:space="0" w:color="000000"/>
              <w:right w:val="single" w:sz="4" w:space="0" w:color="000000"/>
            </w:tcBorders>
          </w:tcPr>
          <w:p w14:paraId="34D260C8" w14:textId="1E71281C" w:rsidR="008C581E" w:rsidRDefault="008C581E" w:rsidP="008C581E">
            <w:pPr>
              <w:pStyle w:val="TableParagraph"/>
              <w:spacing w:before="240" w:after="240"/>
              <w:ind w:left="40"/>
              <w:jc w:val="center"/>
              <w:rPr>
                <w:sz w:val="14"/>
              </w:rPr>
            </w:pPr>
            <w:r>
              <w:rPr>
                <w:sz w:val="14"/>
              </w:rPr>
              <w:t>1</w:t>
            </w:r>
            <w:r w:rsidR="00A0691F">
              <w:rPr>
                <w:sz w:val="14"/>
              </w:rPr>
              <w:t>2</w:t>
            </w:r>
          </w:p>
        </w:tc>
        <w:tc>
          <w:tcPr>
            <w:tcW w:w="3953" w:type="dxa"/>
            <w:tcBorders>
              <w:top w:val="single" w:sz="4" w:space="0" w:color="000000"/>
              <w:left w:val="single" w:sz="4" w:space="0" w:color="000000"/>
              <w:bottom w:val="single" w:sz="4" w:space="0" w:color="000000"/>
              <w:right w:val="single" w:sz="4" w:space="0" w:color="000000"/>
            </w:tcBorders>
          </w:tcPr>
          <w:p w14:paraId="05D7B918" w14:textId="11145331" w:rsidR="008C581E" w:rsidRPr="00491EB3" w:rsidRDefault="002878FB" w:rsidP="008C581E">
            <w:pPr>
              <w:pStyle w:val="TableParagraph"/>
              <w:spacing w:before="240" w:after="240" w:line="160" w:lineRule="exact"/>
              <w:rPr>
                <w:sz w:val="13"/>
                <w:szCs w:val="13"/>
              </w:rPr>
            </w:pPr>
            <w:r w:rsidRPr="002878FB">
              <w:rPr>
                <w:b/>
                <w:bCs/>
                <w:sz w:val="13"/>
                <w:szCs w:val="13"/>
              </w:rPr>
              <w:t>Banners, material necessário para identificação do local onde ocorrerão as aulas do projeto.</w:t>
            </w:r>
          </w:p>
        </w:tc>
        <w:tc>
          <w:tcPr>
            <w:tcW w:w="573" w:type="dxa"/>
            <w:tcBorders>
              <w:top w:val="single" w:sz="4" w:space="0" w:color="000000"/>
              <w:left w:val="single" w:sz="4" w:space="0" w:color="000000"/>
              <w:bottom w:val="single" w:sz="4" w:space="0" w:color="000000"/>
              <w:right w:val="single" w:sz="4" w:space="0" w:color="000000"/>
            </w:tcBorders>
          </w:tcPr>
          <w:p w14:paraId="3FE4786E" w14:textId="77777777" w:rsidR="008C581E" w:rsidRDefault="008C581E" w:rsidP="008C581E">
            <w:pPr>
              <w:pStyle w:val="TableParagraph"/>
              <w:spacing w:before="240" w:after="240"/>
              <w:ind w:left="46"/>
              <w:rPr>
                <w:sz w:val="14"/>
              </w:rPr>
            </w:pPr>
            <w:r>
              <w:rPr>
                <w:spacing w:val="-5"/>
                <w:sz w:val="14"/>
              </w:rPr>
              <w:t>UN</w:t>
            </w:r>
          </w:p>
        </w:tc>
        <w:tc>
          <w:tcPr>
            <w:tcW w:w="577" w:type="dxa"/>
            <w:tcBorders>
              <w:top w:val="single" w:sz="4" w:space="0" w:color="000000"/>
              <w:left w:val="single" w:sz="4" w:space="0" w:color="000000"/>
              <w:bottom w:val="single" w:sz="4" w:space="0" w:color="000000"/>
              <w:right w:val="single" w:sz="4" w:space="0" w:color="000000"/>
            </w:tcBorders>
          </w:tcPr>
          <w:p w14:paraId="3AECDBF8" w14:textId="752E096C" w:rsidR="008C581E" w:rsidRDefault="002878FB" w:rsidP="008C581E">
            <w:pPr>
              <w:pStyle w:val="TableParagraph"/>
              <w:spacing w:before="240" w:after="240"/>
              <w:ind w:left="47"/>
              <w:rPr>
                <w:sz w:val="14"/>
              </w:rPr>
            </w:pPr>
            <w:r>
              <w:rPr>
                <w:spacing w:val="-2"/>
                <w:sz w:val="14"/>
              </w:rPr>
              <w:t>4</w:t>
            </w:r>
            <w:r w:rsidR="008C581E">
              <w:rPr>
                <w:spacing w:val="-2"/>
                <w:sz w:val="14"/>
              </w:rPr>
              <w:t>.0</w:t>
            </w:r>
          </w:p>
        </w:tc>
        <w:tc>
          <w:tcPr>
            <w:tcW w:w="1413" w:type="dxa"/>
            <w:tcBorders>
              <w:top w:val="single" w:sz="4" w:space="0" w:color="000000"/>
              <w:left w:val="single" w:sz="4" w:space="0" w:color="000000"/>
              <w:bottom w:val="single" w:sz="4" w:space="0" w:color="000000"/>
              <w:right w:val="single" w:sz="4" w:space="0" w:color="000000"/>
            </w:tcBorders>
          </w:tcPr>
          <w:p w14:paraId="2BBF81ED" w14:textId="68CDCBF8" w:rsidR="008C581E" w:rsidRDefault="008C581E" w:rsidP="008C581E">
            <w:pPr>
              <w:pStyle w:val="TableParagraph"/>
              <w:spacing w:before="240" w:after="240"/>
              <w:ind w:left="47"/>
              <w:rPr>
                <w:sz w:val="14"/>
              </w:rPr>
            </w:pPr>
            <w:r>
              <w:rPr>
                <w:sz w:val="14"/>
              </w:rPr>
              <w:t xml:space="preserve">R$ </w:t>
            </w:r>
            <w:r w:rsidR="002878FB">
              <w:rPr>
                <w:spacing w:val="-4"/>
                <w:sz w:val="14"/>
              </w:rPr>
              <w:t>60,00</w:t>
            </w:r>
          </w:p>
        </w:tc>
        <w:tc>
          <w:tcPr>
            <w:tcW w:w="1418" w:type="dxa"/>
            <w:tcBorders>
              <w:top w:val="single" w:sz="4" w:space="0" w:color="000000"/>
              <w:left w:val="single" w:sz="4" w:space="0" w:color="000000"/>
              <w:bottom w:val="single" w:sz="4" w:space="0" w:color="000000"/>
              <w:right w:val="single" w:sz="4" w:space="0" w:color="000000"/>
            </w:tcBorders>
          </w:tcPr>
          <w:p w14:paraId="6CE829DA" w14:textId="7139E975" w:rsidR="008C581E" w:rsidRDefault="008C581E" w:rsidP="008C581E">
            <w:pPr>
              <w:pStyle w:val="TableParagraph"/>
              <w:spacing w:before="240" w:after="240"/>
              <w:ind w:left="48"/>
              <w:rPr>
                <w:sz w:val="14"/>
              </w:rPr>
            </w:pPr>
            <w:r>
              <w:rPr>
                <w:sz w:val="14"/>
              </w:rPr>
              <w:t xml:space="preserve">R$ </w:t>
            </w:r>
            <w:r w:rsidR="002878FB">
              <w:rPr>
                <w:spacing w:val="-2"/>
                <w:sz w:val="14"/>
              </w:rPr>
              <w:t>240,00</w:t>
            </w:r>
          </w:p>
        </w:tc>
      </w:tr>
      <w:tr w:rsidR="008C581E" w14:paraId="3885AB75" w14:textId="77777777" w:rsidTr="008C581E">
        <w:trPr>
          <w:trHeight w:val="589"/>
          <w:jc w:val="center"/>
        </w:trPr>
        <w:tc>
          <w:tcPr>
            <w:tcW w:w="550" w:type="dxa"/>
            <w:tcBorders>
              <w:top w:val="single" w:sz="4" w:space="0" w:color="000000"/>
              <w:bottom w:val="single" w:sz="4" w:space="0" w:color="000000"/>
              <w:right w:val="single" w:sz="4" w:space="0" w:color="000000"/>
            </w:tcBorders>
          </w:tcPr>
          <w:p w14:paraId="3E07B43E" w14:textId="4089B2B8" w:rsidR="008C581E" w:rsidRDefault="008C581E" w:rsidP="008C581E">
            <w:pPr>
              <w:pStyle w:val="TableParagraph"/>
              <w:spacing w:before="240" w:after="240"/>
              <w:ind w:left="40"/>
              <w:jc w:val="center"/>
              <w:rPr>
                <w:sz w:val="14"/>
              </w:rPr>
            </w:pPr>
            <w:r>
              <w:rPr>
                <w:sz w:val="14"/>
              </w:rPr>
              <w:t>1</w:t>
            </w:r>
            <w:r w:rsidR="00A0691F">
              <w:rPr>
                <w:sz w:val="14"/>
              </w:rPr>
              <w:t>3</w:t>
            </w:r>
          </w:p>
        </w:tc>
        <w:tc>
          <w:tcPr>
            <w:tcW w:w="3953" w:type="dxa"/>
            <w:tcBorders>
              <w:top w:val="single" w:sz="4" w:space="0" w:color="000000"/>
              <w:left w:val="single" w:sz="4" w:space="0" w:color="000000"/>
              <w:bottom w:val="single" w:sz="4" w:space="0" w:color="000000"/>
              <w:right w:val="single" w:sz="4" w:space="0" w:color="000000"/>
            </w:tcBorders>
          </w:tcPr>
          <w:p w14:paraId="489A740F" w14:textId="6C19BAE7" w:rsidR="008C581E" w:rsidRPr="00491EB3" w:rsidRDefault="002878FB" w:rsidP="008C581E">
            <w:pPr>
              <w:pStyle w:val="TableParagraph"/>
              <w:spacing w:before="240" w:after="240" w:line="159" w:lineRule="exact"/>
              <w:rPr>
                <w:sz w:val="13"/>
                <w:szCs w:val="13"/>
              </w:rPr>
            </w:pPr>
            <w:r w:rsidRPr="002878FB">
              <w:rPr>
                <w:b/>
                <w:bCs/>
                <w:sz w:val="13"/>
                <w:szCs w:val="13"/>
              </w:rPr>
              <w:t>Kimono de Jiu-Jitsu – Tecido 100% algodão</w:t>
            </w:r>
          </w:p>
        </w:tc>
        <w:tc>
          <w:tcPr>
            <w:tcW w:w="573" w:type="dxa"/>
            <w:tcBorders>
              <w:top w:val="single" w:sz="4" w:space="0" w:color="000000"/>
              <w:left w:val="single" w:sz="4" w:space="0" w:color="000000"/>
              <w:bottom w:val="single" w:sz="4" w:space="0" w:color="000000"/>
              <w:right w:val="single" w:sz="4" w:space="0" w:color="000000"/>
            </w:tcBorders>
          </w:tcPr>
          <w:p w14:paraId="68632C81" w14:textId="77777777" w:rsidR="008C581E" w:rsidRDefault="008C581E" w:rsidP="008C581E">
            <w:pPr>
              <w:pStyle w:val="TableParagraph"/>
              <w:spacing w:before="240" w:after="240"/>
              <w:ind w:left="46"/>
              <w:rPr>
                <w:sz w:val="14"/>
              </w:rPr>
            </w:pPr>
            <w:r>
              <w:rPr>
                <w:spacing w:val="-5"/>
                <w:sz w:val="14"/>
              </w:rPr>
              <w:t>UN</w:t>
            </w:r>
          </w:p>
        </w:tc>
        <w:tc>
          <w:tcPr>
            <w:tcW w:w="577" w:type="dxa"/>
            <w:tcBorders>
              <w:top w:val="single" w:sz="4" w:space="0" w:color="000000"/>
              <w:left w:val="single" w:sz="4" w:space="0" w:color="000000"/>
              <w:bottom w:val="single" w:sz="4" w:space="0" w:color="000000"/>
              <w:right w:val="single" w:sz="4" w:space="0" w:color="000000"/>
            </w:tcBorders>
          </w:tcPr>
          <w:p w14:paraId="3FAF2E86" w14:textId="1C22F353" w:rsidR="008C581E" w:rsidRDefault="002878FB" w:rsidP="008C581E">
            <w:pPr>
              <w:pStyle w:val="TableParagraph"/>
              <w:spacing w:before="240" w:after="240"/>
              <w:ind w:left="47"/>
              <w:rPr>
                <w:sz w:val="14"/>
              </w:rPr>
            </w:pPr>
            <w:r>
              <w:rPr>
                <w:spacing w:val="-2"/>
                <w:sz w:val="14"/>
              </w:rPr>
              <w:t>6</w:t>
            </w:r>
            <w:r w:rsidR="008C581E">
              <w:rPr>
                <w:spacing w:val="-2"/>
                <w:sz w:val="14"/>
              </w:rPr>
              <w:t>0.0</w:t>
            </w:r>
          </w:p>
        </w:tc>
        <w:tc>
          <w:tcPr>
            <w:tcW w:w="1413" w:type="dxa"/>
            <w:tcBorders>
              <w:top w:val="single" w:sz="4" w:space="0" w:color="000000"/>
              <w:left w:val="single" w:sz="4" w:space="0" w:color="000000"/>
              <w:bottom w:val="single" w:sz="4" w:space="0" w:color="000000"/>
              <w:right w:val="single" w:sz="4" w:space="0" w:color="000000"/>
            </w:tcBorders>
          </w:tcPr>
          <w:p w14:paraId="3E98A678" w14:textId="5D2BCC22" w:rsidR="008C581E" w:rsidRDefault="008C581E" w:rsidP="008C581E">
            <w:pPr>
              <w:pStyle w:val="TableParagraph"/>
              <w:spacing w:before="240" w:after="240"/>
              <w:ind w:left="47"/>
              <w:rPr>
                <w:sz w:val="14"/>
              </w:rPr>
            </w:pPr>
            <w:r>
              <w:rPr>
                <w:sz w:val="14"/>
              </w:rPr>
              <w:t xml:space="preserve">R$ </w:t>
            </w:r>
            <w:r w:rsidR="002878FB">
              <w:rPr>
                <w:spacing w:val="-4"/>
                <w:sz w:val="14"/>
              </w:rPr>
              <w:t>170,00</w:t>
            </w:r>
          </w:p>
        </w:tc>
        <w:tc>
          <w:tcPr>
            <w:tcW w:w="1418" w:type="dxa"/>
            <w:tcBorders>
              <w:top w:val="single" w:sz="4" w:space="0" w:color="000000"/>
              <w:left w:val="single" w:sz="4" w:space="0" w:color="000000"/>
              <w:bottom w:val="single" w:sz="4" w:space="0" w:color="000000"/>
              <w:right w:val="single" w:sz="4" w:space="0" w:color="000000"/>
            </w:tcBorders>
          </w:tcPr>
          <w:p w14:paraId="013710A1" w14:textId="2D66F380" w:rsidR="008C581E" w:rsidRDefault="008C581E" w:rsidP="008C581E">
            <w:pPr>
              <w:pStyle w:val="TableParagraph"/>
              <w:spacing w:before="240" w:after="240"/>
              <w:ind w:left="48"/>
              <w:rPr>
                <w:sz w:val="14"/>
              </w:rPr>
            </w:pPr>
            <w:r>
              <w:rPr>
                <w:sz w:val="14"/>
              </w:rPr>
              <w:t xml:space="preserve">R$ </w:t>
            </w:r>
            <w:r w:rsidR="002878FB">
              <w:rPr>
                <w:spacing w:val="-2"/>
                <w:sz w:val="14"/>
              </w:rPr>
              <w:t>10.200,00</w:t>
            </w:r>
          </w:p>
        </w:tc>
      </w:tr>
      <w:tr w:rsidR="008C581E" w14:paraId="5C3D62A9" w14:textId="77777777" w:rsidTr="008C581E">
        <w:trPr>
          <w:trHeight w:val="589"/>
          <w:jc w:val="center"/>
        </w:trPr>
        <w:tc>
          <w:tcPr>
            <w:tcW w:w="550" w:type="dxa"/>
            <w:tcBorders>
              <w:top w:val="single" w:sz="4" w:space="0" w:color="000000"/>
              <w:bottom w:val="single" w:sz="4" w:space="0" w:color="000000"/>
              <w:right w:val="single" w:sz="4" w:space="0" w:color="000000"/>
            </w:tcBorders>
          </w:tcPr>
          <w:p w14:paraId="7B0F7F78" w14:textId="1CE637EB" w:rsidR="008C581E" w:rsidRDefault="008C581E" w:rsidP="008C581E">
            <w:pPr>
              <w:pStyle w:val="TableParagraph"/>
              <w:spacing w:before="240" w:after="240"/>
              <w:ind w:left="40"/>
              <w:jc w:val="center"/>
              <w:rPr>
                <w:sz w:val="14"/>
              </w:rPr>
            </w:pPr>
            <w:r>
              <w:rPr>
                <w:sz w:val="14"/>
              </w:rPr>
              <w:t>1</w:t>
            </w:r>
            <w:r w:rsidR="00A0691F">
              <w:rPr>
                <w:sz w:val="14"/>
              </w:rPr>
              <w:t>4</w:t>
            </w:r>
          </w:p>
        </w:tc>
        <w:tc>
          <w:tcPr>
            <w:tcW w:w="3953" w:type="dxa"/>
            <w:tcBorders>
              <w:top w:val="single" w:sz="4" w:space="0" w:color="000000"/>
              <w:left w:val="single" w:sz="4" w:space="0" w:color="000000"/>
              <w:bottom w:val="single" w:sz="4" w:space="0" w:color="000000"/>
              <w:right w:val="single" w:sz="4" w:space="0" w:color="000000"/>
            </w:tcBorders>
          </w:tcPr>
          <w:p w14:paraId="1C9A0D57" w14:textId="5C567E4D" w:rsidR="008C581E" w:rsidRPr="00491EB3" w:rsidRDefault="002878FB" w:rsidP="008C581E">
            <w:pPr>
              <w:pStyle w:val="TableParagraph"/>
              <w:spacing w:before="240" w:after="240" w:line="159" w:lineRule="exact"/>
              <w:rPr>
                <w:sz w:val="13"/>
                <w:szCs w:val="13"/>
              </w:rPr>
            </w:pPr>
            <w:r w:rsidRPr="002878FB">
              <w:rPr>
                <w:b/>
                <w:bCs/>
                <w:sz w:val="13"/>
                <w:szCs w:val="13"/>
              </w:rPr>
              <w:t>Calça de capoeira (calça e cordão) – Tecido 100% algodão</w:t>
            </w:r>
          </w:p>
        </w:tc>
        <w:tc>
          <w:tcPr>
            <w:tcW w:w="573" w:type="dxa"/>
            <w:tcBorders>
              <w:top w:val="single" w:sz="4" w:space="0" w:color="000000"/>
              <w:left w:val="single" w:sz="4" w:space="0" w:color="000000"/>
              <w:bottom w:val="single" w:sz="4" w:space="0" w:color="000000"/>
              <w:right w:val="single" w:sz="4" w:space="0" w:color="000000"/>
            </w:tcBorders>
          </w:tcPr>
          <w:p w14:paraId="5CFE87EA" w14:textId="21E59DD6" w:rsidR="008C581E" w:rsidRDefault="002878FB" w:rsidP="008C581E">
            <w:pPr>
              <w:pStyle w:val="TableParagraph"/>
              <w:spacing w:before="240" w:after="240"/>
              <w:ind w:left="46"/>
              <w:rPr>
                <w:sz w:val="14"/>
              </w:rPr>
            </w:pPr>
            <w:r>
              <w:rPr>
                <w:spacing w:val="-5"/>
                <w:sz w:val="14"/>
              </w:rPr>
              <w:t>UN</w:t>
            </w:r>
          </w:p>
        </w:tc>
        <w:tc>
          <w:tcPr>
            <w:tcW w:w="577" w:type="dxa"/>
            <w:tcBorders>
              <w:top w:val="single" w:sz="4" w:space="0" w:color="000000"/>
              <w:left w:val="single" w:sz="4" w:space="0" w:color="000000"/>
              <w:bottom w:val="single" w:sz="4" w:space="0" w:color="000000"/>
              <w:right w:val="single" w:sz="4" w:space="0" w:color="000000"/>
            </w:tcBorders>
          </w:tcPr>
          <w:p w14:paraId="2BB0F686" w14:textId="64944E57" w:rsidR="008C581E" w:rsidRDefault="002878FB" w:rsidP="008C581E">
            <w:pPr>
              <w:pStyle w:val="TableParagraph"/>
              <w:spacing w:before="240" w:after="240"/>
              <w:ind w:left="47"/>
              <w:rPr>
                <w:sz w:val="14"/>
              </w:rPr>
            </w:pPr>
            <w:r>
              <w:rPr>
                <w:spacing w:val="-4"/>
                <w:sz w:val="14"/>
              </w:rPr>
              <w:t>6</w:t>
            </w:r>
            <w:r w:rsidR="008C581E">
              <w:rPr>
                <w:spacing w:val="-4"/>
                <w:sz w:val="14"/>
              </w:rPr>
              <w:t>0.0</w:t>
            </w:r>
          </w:p>
        </w:tc>
        <w:tc>
          <w:tcPr>
            <w:tcW w:w="1413" w:type="dxa"/>
            <w:tcBorders>
              <w:top w:val="single" w:sz="4" w:space="0" w:color="000000"/>
              <w:left w:val="single" w:sz="4" w:space="0" w:color="000000"/>
              <w:bottom w:val="single" w:sz="4" w:space="0" w:color="000000"/>
              <w:right w:val="single" w:sz="4" w:space="0" w:color="000000"/>
            </w:tcBorders>
          </w:tcPr>
          <w:p w14:paraId="3EEE3657" w14:textId="0BE562BC" w:rsidR="008C581E" w:rsidRDefault="008C581E" w:rsidP="008C581E">
            <w:pPr>
              <w:pStyle w:val="TableParagraph"/>
              <w:spacing w:before="240" w:after="240"/>
              <w:ind w:left="47"/>
              <w:rPr>
                <w:sz w:val="14"/>
              </w:rPr>
            </w:pPr>
            <w:r>
              <w:rPr>
                <w:sz w:val="14"/>
              </w:rPr>
              <w:t>R</w:t>
            </w:r>
            <w:r w:rsidR="002878FB">
              <w:rPr>
                <w:sz w:val="14"/>
              </w:rPr>
              <w:t>$ 50,00</w:t>
            </w:r>
          </w:p>
        </w:tc>
        <w:tc>
          <w:tcPr>
            <w:tcW w:w="1418" w:type="dxa"/>
            <w:tcBorders>
              <w:top w:val="single" w:sz="4" w:space="0" w:color="000000"/>
              <w:left w:val="single" w:sz="4" w:space="0" w:color="000000"/>
              <w:bottom w:val="single" w:sz="4" w:space="0" w:color="000000"/>
              <w:right w:val="single" w:sz="4" w:space="0" w:color="000000"/>
            </w:tcBorders>
          </w:tcPr>
          <w:p w14:paraId="53A78245" w14:textId="5FE807D5" w:rsidR="008C581E" w:rsidRDefault="008C581E" w:rsidP="008C581E">
            <w:pPr>
              <w:pStyle w:val="TableParagraph"/>
              <w:spacing w:before="240" w:after="240"/>
              <w:ind w:left="48"/>
              <w:rPr>
                <w:sz w:val="14"/>
              </w:rPr>
            </w:pPr>
            <w:r>
              <w:rPr>
                <w:sz w:val="14"/>
              </w:rPr>
              <w:t xml:space="preserve">R$ </w:t>
            </w:r>
            <w:r w:rsidR="002878FB">
              <w:rPr>
                <w:spacing w:val="-2"/>
                <w:sz w:val="14"/>
              </w:rPr>
              <w:t>3.000,00</w:t>
            </w:r>
          </w:p>
        </w:tc>
      </w:tr>
      <w:tr w:rsidR="008C581E" w14:paraId="78AC3953" w14:textId="77777777" w:rsidTr="008C581E">
        <w:trPr>
          <w:trHeight w:val="441"/>
          <w:jc w:val="center"/>
        </w:trPr>
        <w:tc>
          <w:tcPr>
            <w:tcW w:w="550" w:type="dxa"/>
            <w:tcBorders>
              <w:top w:val="single" w:sz="4" w:space="0" w:color="000000"/>
              <w:bottom w:val="single" w:sz="4" w:space="0" w:color="000000"/>
              <w:right w:val="single" w:sz="4" w:space="0" w:color="000000"/>
            </w:tcBorders>
          </w:tcPr>
          <w:p w14:paraId="39FEE62E" w14:textId="4C176030" w:rsidR="008C581E" w:rsidRDefault="008C581E" w:rsidP="008C581E">
            <w:pPr>
              <w:pStyle w:val="TableParagraph"/>
              <w:spacing w:before="240" w:after="240"/>
              <w:ind w:left="40"/>
              <w:jc w:val="center"/>
              <w:rPr>
                <w:sz w:val="14"/>
              </w:rPr>
            </w:pPr>
            <w:r>
              <w:rPr>
                <w:sz w:val="14"/>
              </w:rPr>
              <w:t>1</w:t>
            </w:r>
            <w:r w:rsidR="00A0691F">
              <w:rPr>
                <w:sz w:val="14"/>
              </w:rPr>
              <w:t>5</w:t>
            </w:r>
          </w:p>
        </w:tc>
        <w:tc>
          <w:tcPr>
            <w:tcW w:w="3953" w:type="dxa"/>
            <w:tcBorders>
              <w:top w:val="single" w:sz="4" w:space="0" w:color="000000"/>
              <w:left w:val="single" w:sz="4" w:space="0" w:color="000000"/>
              <w:bottom w:val="single" w:sz="4" w:space="0" w:color="000000"/>
              <w:right w:val="single" w:sz="4" w:space="0" w:color="000000"/>
            </w:tcBorders>
          </w:tcPr>
          <w:p w14:paraId="02D14510" w14:textId="01C702D6" w:rsidR="008C581E" w:rsidRPr="00491EB3" w:rsidRDefault="002878FB" w:rsidP="008C581E">
            <w:pPr>
              <w:pStyle w:val="TableParagraph"/>
              <w:spacing w:before="240" w:after="240"/>
              <w:ind w:right="128"/>
              <w:rPr>
                <w:sz w:val="13"/>
                <w:szCs w:val="13"/>
              </w:rPr>
            </w:pPr>
            <w:r w:rsidRPr="002878FB">
              <w:rPr>
                <w:b/>
                <w:bCs/>
                <w:sz w:val="13"/>
                <w:szCs w:val="13"/>
              </w:rPr>
              <w:t>Corda de graduação - Tecido 100% algodão</w:t>
            </w:r>
          </w:p>
        </w:tc>
        <w:tc>
          <w:tcPr>
            <w:tcW w:w="573" w:type="dxa"/>
            <w:tcBorders>
              <w:top w:val="single" w:sz="4" w:space="0" w:color="000000"/>
              <w:left w:val="single" w:sz="4" w:space="0" w:color="000000"/>
              <w:bottom w:val="single" w:sz="4" w:space="0" w:color="000000"/>
              <w:right w:val="single" w:sz="4" w:space="0" w:color="000000"/>
            </w:tcBorders>
          </w:tcPr>
          <w:p w14:paraId="31531BD4" w14:textId="4A5CBADE" w:rsidR="008C581E" w:rsidRDefault="002878FB" w:rsidP="008C581E">
            <w:pPr>
              <w:pStyle w:val="TableParagraph"/>
              <w:spacing w:before="240" w:after="240"/>
              <w:ind w:left="46"/>
              <w:rPr>
                <w:sz w:val="14"/>
              </w:rPr>
            </w:pPr>
            <w:r>
              <w:rPr>
                <w:spacing w:val="-5"/>
                <w:sz w:val="14"/>
              </w:rPr>
              <w:t>UN</w:t>
            </w:r>
          </w:p>
        </w:tc>
        <w:tc>
          <w:tcPr>
            <w:tcW w:w="577" w:type="dxa"/>
            <w:tcBorders>
              <w:top w:val="single" w:sz="4" w:space="0" w:color="000000"/>
              <w:left w:val="single" w:sz="4" w:space="0" w:color="000000"/>
              <w:bottom w:val="single" w:sz="4" w:space="0" w:color="000000"/>
              <w:right w:val="single" w:sz="4" w:space="0" w:color="000000"/>
            </w:tcBorders>
          </w:tcPr>
          <w:p w14:paraId="5C5F6384" w14:textId="5181E35E" w:rsidR="008C581E" w:rsidRDefault="002878FB" w:rsidP="008C581E">
            <w:pPr>
              <w:pStyle w:val="TableParagraph"/>
              <w:spacing w:before="240" w:after="240"/>
              <w:ind w:left="47"/>
              <w:rPr>
                <w:sz w:val="14"/>
              </w:rPr>
            </w:pPr>
            <w:r>
              <w:rPr>
                <w:spacing w:val="-4"/>
                <w:sz w:val="14"/>
              </w:rPr>
              <w:t>60</w:t>
            </w:r>
            <w:r w:rsidR="008C581E">
              <w:rPr>
                <w:spacing w:val="-4"/>
                <w:sz w:val="14"/>
              </w:rPr>
              <w:t>.0</w:t>
            </w:r>
          </w:p>
        </w:tc>
        <w:tc>
          <w:tcPr>
            <w:tcW w:w="1413" w:type="dxa"/>
            <w:tcBorders>
              <w:top w:val="single" w:sz="4" w:space="0" w:color="000000"/>
              <w:left w:val="single" w:sz="4" w:space="0" w:color="000000"/>
              <w:bottom w:val="single" w:sz="4" w:space="0" w:color="000000"/>
              <w:right w:val="single" w:sz="4" w:space="0" w:color="000000"/>
            </w:tcBorders>
          </w:tcPr>
          <w:p w14:paraId="5279A514" w14:textId="7043A13D" w:rsidR="008C581E" w:rsidRDefault="008C581E" w:rsidP="008C581E">
            <w:pPr>
              <w:pStyle w:val="TableParagraph"/>
              <w:spacing w:before="240" w:after="240"/>
              <w:ind w:left="47"/>
              <w:rPr>
                <w:sz w:val="14"/>
              </w:rPr>
            </w:pPr>
            <w:r>
              <w:rPr>
                <w:sz w:val="14"/>
              </w:rPr>
              <w:t xml:space="preserve">R$ </w:t>
            </w:r>
            <w:r w:rsidR="002878FB">
              <w:rPr>
                <w:spacing w:val="-2"/>
                <w:sz w:val="14"/>
              </w:rPr>
              <w:t>30,00</w:t>
            </w:r>
          </w:p>
        </w:tc>
        <w:tc>
          <w:tcPr>
            <w:tcW w:w="1418" w:type="dxa"/>
            <w:tcBorders>
              <w:top w:val="single" w:sz="4" w:space="0" w:color="000000"/>
              <w:left w:val="single" w:sz="4" w:space="0" w:color="000000"/>
              <w:bottom w:val="single" w:sz="4" w:space="0" w:color="000000"/>
              <w:right w:val="single" w:sz="4" w:space="0" w:color="000000"/>
            </w:tcBorders>
          </w:tcPr>
          <w:p w14:paraId="1FBEE036" w14:textId="283D8E00" w:rsidR="008C581E" w:rsidRDefault="008C581E" w:rsidP="008C581E">
            <w:pPr>
              <w:pStyle w:val="TableParagraph"/>
              <w:spacing w:before="240" w:after="240"/>
              <w:ind w:left="48"/>
              <w:rPr>
                <w:sz w:val="14"/>
              </w:rPr>
            </w:pPr>
            <w:r>
              <w:rPr>
                <w:sz w:val="14"/>
              </w:rPr>
              <w:t xml:space="preserve">R$ </w:t>
            </w:r>
            <w:r w:rsidR="002878FB">
              <w:rPr>
                <w:spacing w:val="-2"/>
                <w:sz w:val="14"/>
              </w:rPr>
              <w:t>1.800,00</w:t>
            </w:r>
          </w:p>
        </w:tc>
      </w:tr>
      <w:tr w:rsidR="008C581E" w14:paraId="23B45993" w14:textId="77777777" w:rsidTr="008C581E">
        <w:trPr>
          <w:trHeight w:val="441"/>
          <w:jc w:val="center"/>
        </w:trPr>
        <w:tc>
          <w:tcPr>
            <w:tcW w:w="550" w:type="dxa"/>
            <w:tcBorders>
              <w:top w:val="single" w:sz="4" w:space="0" w:color="000000"/>
              <w:bottom w:val="single" w:sz="4" w:space="0" w:color="000000"/>
              <w:right w:val="single" w:sz="4" w:space="0" w:color="000000"/>
            </w:tcBorders>
          </w:tcPr>
          <w:p w14:paraId="0D49CE2C" w14:textId="10AC3829" w:rsidR="008C581E" w:rsidRDefault="00A0691F" w:rsidP="008C581E">
            <w:pPr>
              <w:pStyle w:val="TableParagraph"/>
              <w:spacing w:before="240" w:after="240"/>
              <w:ind w:left="40"/>
              <w:jc w:val="center"/>
              <w:rPr>
                <w:sz w:val="14"/>
              </w:rPr>
            </w:pPr>
            <w:r>
              <w:rPr>
                <w:sz w:val="14"/>
              </w:rPr>
              <w:t>16</w:t>
            </w:r>
          </w:p>
        </w:tc>
        <w:tc>
          <w:tcPr>
            <w:tcW w:w="3953" w:type="dxa"/>
            <w:tcBorders>
              <w:top w:val="single" w:sz="4" w:space="0" w:color="000000"/>
              <w:left w:val="single" w:sz="4" w:space="0" w:color="000000"/>
              <w:bottom w:val="single" w:sz="4" w:space="0" w:color="000000"/>
              <w:right w:val="single" w:sz="4" w:space="0" w:color="000000"/>
            </w:tcBorders>
          </w:tcPr>
          <w:p w14:paraId="63773204" w14:textId="2190A74B" w:rsidR="008C581E" w:rsidRPr="00491EB3" w:rsidRDefault="002878FB" w:rsidP="008C581E">
            <w:pPr>
              <w:pStyle w:val="TableParagraph"/>
              <w:spacing w:before="240" w:after="240"/>
              <w:ind w:right="128"/>
              <w:rPr>
                <w:b/>
                <w:bCs/>
                <w:sz w:val="13"/>
                <w:szCs w:val="13"/>
              </w:rPr>
            </w:pPr>
            <w:r w:rsidRPr="002878FB">
              <w:rPr>
                <w:b/>
                <w:bCs/>
                <w:sz w:val="13"/>
                <w:szCs w:val="13"/>
              </w:rPr>
              <w:t>Tatame de E.V.A emborrachado, material necessário para garantir a segurança dos participantes durante as lutas de capoeira e jiu-jitsu.</w:t>
            </w:r>
          </w:p>
        </w:tc>
        <w:tc>
          <w:tcPr>
            <w:tcW w:w="573" w:type="dxa"/>
            <w:tcBorders>
              <w:top w:val="single" w:sz="4" w:space="0" w:color="000000"/>
              <w:left w:val="single" w:sz="4" w:space="0" w:color="000000"/>
              <w:bottom w:val="single" w:sz="4" w:space="0" w:color="000000"/>
              <w:right w:val="single" w:sz="4" w:space="0" w:color="000000"/>
            </w:tcBorders>
          </w:tcPr>
          <w:p w14:paraId="6EC6C0F5" w14:textId="403C2745" w:rsidR="008C581E" w:rsidRDefault="002878FB" w:rsidP="008C581E">
            <w:pPr>
              <w:pStyle w:val="TableParagraph"/>
              <w:spacing w:before="240" w:after="240"/>
              <w:ind w:left="46"/>
              <w:rPr>
                <w:spacing w:val="-5"/>
                <w:sz w:val="14"/>
              </w:rPr>
            </w:pPr>
            <w:r>
              <w:rPr>
                <w:spacing w:val="-5"/>
                <w:sz w:val="14"/>
              </w:rPr>
              <w:t>UN</w:t>
            </w:r>
          </w:p>
        </w:tc>
        <w:tc>
          <w:tcPr>
            <w:tcW w:w="577" w:type="dxa"/>
            <w:tcBorders>
              <w:top w:val="single" w:sz="4" w:space="0" w:color="000000"/>
              <w:left w:val="single" w:sz="4" w:space="0" w:color="000000"/>
              <w:bottom w:val="single" w:sz="4" w:space="0" w:color="000000"/>
              <w:right w:val="single" w:sz="4" w:space="0" w:color="000000"/>
            </w:tcBorders>
          </w:tcPr>
          <w:p w14:paraId="59E55A5C" w14:textId="7DC25C2E" w:rsidR="008C581E" w:rsidRDefault="002878FB" w:rsidP="008C581E">
            <w:pPr>
              <w:pStyle w:val="TableParagraph"/>
              <w:spacing w:before="240" w:after="240"/>
              <w:ind w:left="47"/>
              <w:rPr>
                <w:spacing w:val="-4"/>
                <w:sz w:val="14"/>
              </w:rPr>
            </w:pPr>
            <w:r>
              <w:rPr>
                <w:spacing w:val="-4"/>
                <w:sz w:val="14"/>
              </w:rPr>
              <w:t>50</w:t>
            </w:r>
            <w:r w:rsidR="008C581E">
              <w:rPr>
                <w:spacing w:val="-4"/>
                <w:sz w:val="14"/>
              </w:rPr>
              <w:t>.0</w:t>
            </w:r>
          </w:p>
        </w:tc>
        <w:tc>
          <w:tcPr>
            <w:tcW w:w="1413" w:type="dxa"/>
            <w:tcBorders>
              <w:top w:val="single" w:sz="4" w:space="0" w:color="000000"/>
              <w:left w:val="single" w:sz="4" w:space="0" w:color="000000"/>
              <w:bottom w:val="single" w:sz="4" w:space="0" w:color="000000"/>
              <w:right w:val="single" w:sz="4" w:space="0" w:color="000000"/>
            </w:tcBorders>
          </w:tcPr>
          <w:p w14:paraId="4EC84FB7" w14:textId="7013C524" w:rsidR="008C581E" w:rsidRDefault="008C581E" w:rsidP="008C581E">
            <w:pPr>
              <w:pStyle w:val="TableParagraph"/>
              <w:spacing w:before="240" w:after="240"/>
              <w:ind w:left="47"/>
              <w:rPr>
                <w:sz w:val="14"/>
              </w:rPr>
            </w:pPr>
            <w:r>
              <w:rPr>
                <w:sz w:val="14"/>
              </w:rPr>
              <w:t xml:space="preserve">R$ </w:t>
            </w:r>
            <w:r w:rsidR="002878FB">
              <w:rPr>
                <w:spacing w:val="-2"/>
                <w:sz w:val="14"/>
              </w:rPr>
              <w:t>97,10</w:t>
            </w:r>
          </w:p>
        </w:tc>
        <w:tc>
          <w:tcPr>
            <w:tcW w:w="1418" w:type="dxa"/>
            <w:tcBorders>
              <w:top w:val="single" w:sz="4" w:space="0" w:color="000000"/>
              <w:left w:val="single" w:sz="4" w:space="0" w:color="000000"/>
              <w:bottom w:val="single" w:sz="4" w:space="0" w:color="000000"/>
              <w:right w:val="single" w:sz="4" w:space="0" w:color="000000"/>
            </w:tcBorders>
          </w:tcPr>
          <w:p w14:paraId="75A70694" w14:textId="0959767B" w:rsidR="008C581E" w:rsidRDefault="008C581E" w:rsidP="008C581E">
            <w:pPr>
              <w:pStyle w:val="TableParagraph"/>
              <w:spacing w:before="240" w:after="240"/>
              <w:ind w:left="48"/>
              <w:rPr>
                <w:sz w:val="14"/>
              </w:rPr>
            </w:pPr>
            <w:r>
              <w:rPr>
                <w:sz w:val="14"/>
              </w:rPr>
              <w:t xml:space="preserve">R$ </w:t>
            </w:r>
            <w:r w:rsidR="002878FB">
              <w:rPr>
                <w:spacing w:val="-2"/>
                <w:sz w:val="14"/>
              </w:rPr>
              <w:t>4.855,00</w:t>
            </w:r>
          </w:p>
        </w:tc>
      </w:tr>
      <w:tr w:rsidR="008C581E" w14:paraId="2479B15F" w14:textId="77777777" w:rsidTr="008C581E">
        <w:trPr>
          <w:trHeight w:val="441"/>
          <w:jc w:val="center"/>
        </w:trPr>
        <w:tc>
          <w:tcPr>
            <w:tcW w:w="550" w:type="dxa"/>
            <w:tcBorders>
              <w:top w:val="single" w:sz="4" w:space="0" w:color="000000"/>
              <w:bottom w:val="single" w:sz="4" w:space="0" w:color="000000"/>
              <w:right w:val="single" w:sz="4" w:space="0" w:color="000000"/>
            </w:tcBorders>
          </w:tcPr>
          <w:p w14:paraId="233214D8" w14:textId="1314298D" w:rsidR="008C581E" w:rsidRDefault="00A0691F" w:rsidP="008C581E">
            <w:pPr>
              <w:pStyle w:val="TableParagraph"/>
              <w:spacing w:before="240" w:after="240"/>
              <w:ind w:left="40"/>
              <w:jc w:val="center"/>
              <w:rPr>
                <w:sz w:val="14"/>
              </w:rPr>
            </w:pPr>
            <w:r>
              <w:rPr>
                <w:spacing w:val="-2"/>
                <w:sz w:val="14"/>
              </w:rPr>
              <w:t>17</w:t>
            </w:r>
          </w:p>
        </w:tc>
        <w:tc>
          <w:tcPr>
            <w:tcW w:w="3953" w:type="dxa"/>
            <w:tcBorders>
              <w:top w:val="single" w:sz="4" w:space="0" w:color="000000"/>
              <w:left w:val="single" w:sz="4" w:space="0" w:color="000000"/>
              <w:bottom w:val="single" w:sz="4" w:space="0" w:color="000000"/>
              <w:right w:val="single" w:sz="4" w:space="0" w:color="000000"/>
            </w:tcBorders>
          </w:tcPr>
          <w:p w14:paraId="53567351" w14:textId="306A6EBF" w:rsidR="008C581E" w:rsidRPr="00491EB3" w:rsidRDefault="00A0691F" w:rsidP="008C581E">
            <w:pPr>
              <w:pStyle w:val="TableParagraph"/>
              <w:spacing w:before="240" w:after="240"/>
              <w:ind w:right="128"/>
              <w:rPr>
                <w:b/>
                <w:bCs/>
                <w:sz w:val="13"/>
                <w:szCs w:val="13"/>
              </w:rPr>
            </w:pPr>
            <w:r w:rsidRPr="00A0691F">
              <w:rPr>
                <w:b/>
                <w:bCs/>
                <w:sz w:val="13"/>
                <w:szCs w:val="13"/>
              </w:rPr>
              <w:t>Camisetas Dry Fit - Tecido 100% poliéster, sublimação, estampa frente/costa, diversos tamanhos para equipe técnica.</w:t>
            </w:r>
          </w:p>
        </w:tc>
        <w:tc>
          <w:tcPr>
            <w:tcW w:w="573" w:type="dxa"/>
            <w:tcBorders>
              <w:top w:val="single" w:sz="4" w:space="0" w:color="000000"/>
              <w:left w:val="single" w:sz="4" w:space="0" w:color="000000"/>
              <w:bottom w:val="single" w:sz="4" w:space="0" w:color="000000"/>
              <w:right w:val="single" w:sz="4" w:space="0" w:color="000000"/>
            </w:tcBorders>
          </w:tcPr>
          <w:p w14:paraId="3692C3E4" w14:textId="2B738F77" w:rsidR="008C581E" w:rsidRDefault="00A0691F" w:rsidP="008C581E">
            <w:pPr>
              <w:pStyle w:val="TableParagraph"/>
              <w:spacing w:before="240" w:after="240"/>
              <w:ind w:left="46"/>
              <w:rPr>
                <w:spacing w:val="-5"/>
                <w:sz w:val="14"/>
              </w:rPr>
            </w:pPr>
            <w:r>
              <w:rPr>
                <w:spacing w:val="-5"/>
                <w:sz w:val="14"/>
              </w:rPr>
              <w:t>UN</w:t>
            </w:r>
          </w:p>
        </w:tc>
        <w:tc>
          <w:tcPr>
            <w:tcW w:w="577" w:type="dxa"/>
            <w:tcBorders>
              <w:top w:val="single" w:sz="4" w:space="0" w:color="000000"/>
              <w:left w:val="single" w:sz="4" w:space="0" w:color="000000"/>
              <w:bottom w:val="single" w:sz="4" w:space="0" w:color="000000"/>
              <w:right w:val="single" w:sz="4" w:space="0" w:color="000000"/>
            </w:tcBorders>
          </w:tcPr>
          <w:p w14:paraId="3771D706" w14:textId="11CF3D07" w:rsidR="008C581E" w:rsidRDefault="00A0691F" w:rsidP="008C581E">
            <w:pPr>
              <w:pStyle w:val="TableParagraph"/>
              <w:spacing w:before="240" w:after="240"/>
              <w:ind w:left="47"/>
              <w:rPr>
                <w:spacing w:val="-4"/>
                <w:sz w:val="14"/>
              </w:rPr>
            </w:pPr>
            <w:r>
              <w:rPr>
                <w:spacing w:val="-4"/>
                <w:sz w:val="14"/>
              </w:rPr>
              <w:t>14.0</w:t>
            </w:r>
          </w:p>
        </w:tc>
        <w:tc>
          <w:tcPr>
            <w:tcW w:w="1413" w:type="dxa"/>
            <w:tcBorders>
              <w:top w:val="single" w:sz="4" w:space="0" w:color="000000"/>
              <w:left w:val="single" w:sz="4" w:space="0" w:color="000000"/>
              <w:bottom w:val="single" w:sz="4" w:space="0" w:color="000000"/>
              <w:right w:val="single" w:sz="4" w:space="0" w:color="000000"/>
            </w:tcBorders>
          </w:tcPr>
          <w:p w14:paraId="2552C8D0" w14:textId="0DBCC9FC" w:rsidR="008C581E" w:rsidRDefault="008C581E" w:rsidP="008C581E">
            <w:pPr>
              <w:pStyle w:val="TableParagraph"/>
              <w:spacing w:before="240" w:after="240"/>
              <w:ind w:left="47"/>
              <w:rPr>
                <w:sz w:val="14"/>
              </w:rPr>
            </w:pPr>
            <w:r>
              <w:rPr>
                <w:sz w:val="14"/>
              </w:rPr>
              <w:t xml:space="preserve">R$ </w:t>
            </w:r>
            <w:r w:rsidR="00A0691F">
              <w:rPr>
                <w:spacing w:val="-2"/>
                <w:sz w:val="14"/>
              </w:rPr>
              <w:t>30,00</w:t>
            </w:r>
          </w:p>
        </w:tc>
        <w:tc>
          <w:tcPr>
            <w:tcW w:w="1418" w:type="dxa"/>
            <w:tcBorders>
              <w:top w:val="single" w:sz="4" w:space="0" w:color="000000"/>
              <w:left w:val="single" w:sz="4" w:space="0" w:color="000000"/>
              <w:bottom w:val="single" w:sz="4" w:space="0" w:color="000000"/>
              <w:right w:val="single" w:sz="4" w:space="0" w:color="000000"/>
            </w:tcBorders>
          </w:tcPr>
          <w:p w14:paraId="73EE9FE9" w14:textId="667D8F10" w:rsidR="008C581E" w:rsidRDefault="008C581E" w:rsidP="008C581E">
            <w:pPr>
              <w:pStyle w:val="TableParagraph"/>
              <w:spacing w:before="240" w:after="240"/>
              <w:ind w:left="48"/>
              <w:rPr>
                <w:sz w:val="14"/>
              </w:rPr>
            </w:pPr>
            <w:r>
              <w:rPr>
                <w:sz w:val="14"/>
              </w:rPr>
              <w:t xml:space="preserve">R$ </w:t>
            </w:r>
            <w:r w:rsidR="00A0691F">
              <w:rPr>
                <w:spacing w:val="-2"/>
                <w:sz w:val="14"/>
              </w:rPr>
              <w:t>420,00</w:t>
            </w:r>
          </w:p>
        </w:tc>
      </w:tr>
      <w:tr w:rsidR="008C581E" w14:paraId="0CB06B2F" w14:textId="77777777" w:rsidTr="008C581E">
        <w:trPr>
          <w:trHeight w:val="441"/>
          <w:jc w:val="center"/>
        </w:trPr>
        <w:tc>
          <w:tcPr>
            <w:tcW w:w="550" w:type="dxa"/>
            <w:tcBorders>
              <w:top w:val="single" w:sz="4" w:space="0" w:color="000000"/>
              <w:bottom w:val="single" w:sz="4" w:space="0" w:color="000000"/>
              <w:right w:val="single" w:sz="4" w:space="0" w:color="000000"/>
            </w:tcBorders>
          </w:tcPr>
          <w:p w14:paraId="5D3E76CB" w14:textId="3E36B296" w:rsidR="008C581E" w:rsidRDefault="00A0691F" w:rsidP="008C581E">
            <w:pPr>
              <w:pStyle w:val="TableParagraph"/>
              <w:spacing w:before="240" w:after="240"/>
              <w:ind w:left="40"/>
              <w:jc w:val="center"/>
              <w:rPr>
                <w:sz w:val="14"/>
              </w:rPr>
            </w:pPr>
            <w:r>
              <w:rPr>
                <w:spacing w:val="-2"/>
                <w:sz w:val="14"/>
              </w:rPr>
              <w:t>18</w:t>
            </w:r>
          </w:p>
        </w:tc>
        <w:tc>
          <w:tcPr>
            <w:tcW w:w="3953" w:type="dxa"/>
            <w:tcBorders>
              <w:top w:val="single" w:sz="4" w:space="0" w:color="000000"/>
              <w:left w:val="single" w:sz="4" w:space="0" w:color="000000"/>
              <w:bottom w:val="single" w:sz="4" w:space="0" w:color="000000"/>
              <w:right w:val="single" w:sz="4" w:space="0" w:color="000000"/>
            </w:tcBorders>
          </w:tcPr>
          <w:p w14:paraId="406039C4" w14:textId="35ED4F20" w:rsidR="008C581E" w:rsidRPr="00491EB3" w:rsidRDefault="00A0691F" w:rsidP="008C581E">
            <w:pPr>
              <w:pStyle w:val="TableParagraph"/>
              <w:spacing w:before="240" w:after="240"/>
              <w:ind w:right="128"/>
              <w:rPr>
                <w:b/>
                <w:bCs/>
                <w:sz w:val="13"/>
                <w:szCs w:val="13"/>
              </w:rPr>
            </w:pPr>
            <w:r w:rsidRPr="00A0691F">
              <w:rPr>
                <w:b/>
                <w:bCs/>
                <w:sz w:val="13"/>
                <w:szCs w:val="13"/>
              </w:rPr>
              <w:t>Camisetas Dry fit - Tecido 100% poliéster, sublimação, estampa frente/costa, diversos tamanhos, para os alunos.</w:t>
            </w:r>
          </w:p>
        </w:tc>
        <w:tc>
          <w:tcPr>
            <w:tcW w:w="573" w:type="dxa"/>
            <w:tcBorders>
              <w:top w:val="single" w:sz="4" w:space="0" w:color="000000"/>
              <w:left w:val="single" w:sz="4" w:space="0" w:color="000000"/>
              <w:bottom w:val="single" w:sz="4" w:space="0" w:color="000000"/>
              <w:right w:val="single" w:sz="4" w:space="0" w:color="000000"/>
            </w:tcBorders>
          </w:tcPr>
          <w:p w14:paraId="4694DCE2" w14:textId="7D43D256" w:rsidR="008C581E" w:rsidRDefault="00A0691F" w:rsidP="008C581E">
            <w:pPr>
              <w:pStyle w:val="TableParagraph"/>
              <w:spacing w:before="240" w:after="240"/>
              <w:ind w:left="46"/>
              <w:rPr>
                <w:spacing w:val="-5"/>
                <w:sz w:val="14"/>
              </w:rPr>
            </w:pPr>
            <w:r>
              <w:rPr>
                <w:spacing w:val="-5"/>
                <w:sz w:val="14"/>
              </w:rPr>
              <w:t>UN</w:t>
            </w:r>
          </w:p>
        </w:tc>
        <w:tc>
          <w:tcPr>
            <w:tcW w:w="577" w:type="dxa"/>
            <w:tcBorders>
              <w:top w:val="single" w:sz="4" w:space="0" w:color="000000"/>
              <w:left w:val="single" w:sz="4" w:space="0" w:color="000000"/>
              <w:bottom w:val="single" w:sz="4" w:space="0" w:color="000000"/>
              <w:right w:val="single" w:sz="4" w:space="0" w:color="000000"/>
            </w:tcBorders>
          </w:tcPr>
          <w:p w14:paraId="57EAAB48" w14:textId="0AC0B061" w:rsidR="008C581E" w:rsidRDefault="008C581E" w:rsidP="008C581E">
            <w:pPr>
              <w:pStyle w:val="TableParagraph"/>
              <w:spacing w:before="240" w:after="240"/>
              <w:ind w:left="47"/>
              <w:rPr>
                <w:spacing w:val="-4"/>
                <w:sz w:val="14"/>
              </w:rPr>
            </w:pPr>
            <w:r>
              <w:rPr>
                <w:spacing w:val="-4"/>
                <w:sz w:val="14"/>
              </w:rPr>
              <w:t>1</w:t>
            </w:r>
            <w:r w:rsidR="00A0691F">
              <w:rPr>
                <w:spacing w:val="-4"/>
                <w:sz w:val="14"/>
              </w:rPr>
              <w:t>50</w:t>
            </w:r>
            <w:r>
              <w:rPr>
                <w:spacing w:val="-4"/>
                <w:sz w:val="14"/>
              </w:rPr>
              <w:t>.0</w:t>
            </w:r>
          </w:p>
        </w:tc>
        <w:tc>
          <w:tcPr>
            <w:tcW w:w="1413" w:type="dxa"/>
            <w:tcBorders>
              <w:top w:val="single" w:sz="4" w:space="0" w:color="000000"/>
              <w:left w:val="single" w:sz="4" w:space="0" w:color="000000"/>
              <w:bottom w:val="single" w:sz="4" w:space="0" w:color="000000"/>
              <w:right w:val="single" w:sz="4" w:space="0" w:color="000000"/>
            </w:tcBorders>
          </w:tcPr>
          <w:p w14:paraId="60B9D98C" w14:textId="394D3DE0" w:rsidR="008C581E" w:rsidRDefault="008C581E" w:rsidP="008C581E">
            <w:pPr>
              <w:pStyle w:val="TableParagraph"/>
              <w:spacing w:before="240" w:after="240"/>
              <w:ind w:left="47"/>
              <w:rPr>
                <w:sz w:val="14"/>
              </w:rPr>
            </w:pPr>
            <w:r>
              <w:rPr>
                <w:sz w:val="14"/>
              </w:rPr>
              <w:t xml:space="preserve">R$ </w:t>
            </w:r>
            <w:r w:rsidR="00A0691F">
              <w:rPr>
                <w:spacing w:val="-2"/>
                <w:sz w:val="14"/>
              </w:rPr>
              <w:t>30,00</w:t>
            </w:r>
          </w:p>
        </w:tc>
        <w:tc>
          <w:tcPr>
            <w:tcW w:w="1418" w:type="dxa"/>
            <w:tcBorders>
              <w:top w:val="single" w:sz="4" w:space="0" w:color="000000"/>
              <w:left w:val="single" w:sz="4" w:space="0" w:color="000000"/>
              <w:bottom w:val="single" w:sz="4" w:space="0" w:color="000000"/>
              <w:right w:val="single" w:sz="4" w:space="0" w:color="000000"/>
            </w:tcBorders>
          </w:tcPr>
          <w:p w14:paraId="54DBBB61" w14:textId="1592AD26" w:rsidR="008C581E" w:rsidRDefault="008C581E" w:rsidP="008C581E">
            <w:pPr>
              <w:pStyle w:val="TableParagraph"/>
              <w:spacing w:before="240" w:after="240"/>
              <w:ind w:left="48"/>
              <w:rPr>
                <w:sz w:val="14"/>
              </w:rPr>
            </w:pPr>
            <w:r>
              <w:rPr>
                <w:sz w:val="14"/>
              </w:rPr>
              <w:t xml:space="preserve">R$ </w:t>
            </w:r>
            <w:r w:rsidR="00A0691F">
              <w:rPr>
                <w:spacing w:val="-2"/>
                <w:sz w:val="14"/>
              </w:rPr>
              <w:t>4.500,00</w:t>
            </w:r>
          </w:p>
        </w:tc>
      </w:tr>
      <w:tr w:rsidR="008C581E" w14:paraId="3E86240B" w14:textId="77777777" w:rsidTr="008C581E">
        <w:trPr>
          <w:trHeight w:val="441"/>
          <w:jc w:val="center"/>
        </w:trPr>
        <w:tc>
          <w:tcPr>
            <w:tcW w:w="550" w:type="dxa"/>
            <w:tcBorders>
              <w:top w:val="single" w:sz="4" w:space="0" w:color="000000"/>
              <w:bottom w:val="single" w:sz="4" w:space="0" w:color="000000"/>
              <w:right w:val="single" w:sz="4" w:space="0" w:color="000000"/>
            </w:tcBorders>
          </w:tcPr>
          <w:p w14:paraId="453E5E49" w14:textId="295ACE9D" w:rsidR="008C581E" w:rsidRDefault="00A0691F" w:rsidP="008C581E">
            <w:pPr>
              <w:pStyle w:val="TableParagraph"/>
              <w:spacing w:before="240" w:after="240"/>
              <w:ind w:left="40"/>
              <w:jc w:val="center"/>
              <w:rPr>
                <w:sz w:val="14"/>
              </w:rPr>
            </w:pPr>
            <w:r>
              <w:rPr>
                <w:spacing w:val="-2"/>
                <w:sz w:val="14"/>
              </w:rPr>
              <w:t>19</w:t>
            </w:r>
          </w:p>
        </w:tc>
        <w:tc>
          <w:tcPr>
            <w:tcW w:w="3953" w:type="dxa"/>
            <w:tcBorders>
              <w:top w:val="single" w:sz="4" w:space="0" w:color="000000"/>
              <w:left w:val="single" w:sz="4" w:space="0" w:color="000000"/>
              <w:bottom w:val="single" w:sz="4" w:space="0" w:color="000000"/>
              <w:right w:val="single" w:sz="4" w:space="0" w:color="000000"/>
            </w:tcBorders>
          </w:tcPr>
          <w:p w14:paraId="04B3F947" w14:textId="4A1B7E9B" w:rsidR="008C581E" w:rsidRPr="00491EB3" w:rsidRDefault="00A0691F" w:rsidP="008C581E">
            <w:pPr>
              <w:pStyle w:val="TableParagraph"/>
              <w:spacing w:before="240" w:after="240"/>
              <w:ind w:right="128"/>
              <w:rPr>
                <w:b/>
                <w:bCs/>
                <w:sz w:val="13"/>
                <w:szCs w:val="13"/>
              </w:rPr>
            </w:pPr>
            <w:r w:rsidRPr="00A0691F">
              <w:rPr>
                <w:b/>
                <w:bCs/>
                <w:sz w:val="13"/>
                <w:szCs w:val="13"/>
              </w:rPr>
              <w:t>Protetores Bucais - Material EVA, não tóxico, moldável, com indicação para praticantes de artes marciais e qualquer outro esporte de contato.</w:t>
            </w:r>
          </w:p>
        </w:tc>
        <w:tc>
          <w:tcPr>
            <w:tcW w:w="573" w:type="dxa"/>
            <w:tcBorders>
              <w:top w:val="single" w:sz="4" w:space="0" w:color="000000"/>
              <w:left w:val="single" w:sz="4" w:space="0" w:color="000000"/>
              <w:bottom w:val="single" w:sz="4" w:space="0" w:color="000000"/>
              <w:right w:val="single" w:sz="4" w:space="0" w:color="000000"/>
            </w:tcBorders>
          </w:tcPr>
          <w:p w14:paraId="076EDBB5" w14:textId="364C9720" w:rsidR="008C581E" w:rsidRDefault="00A0691F" w:rsidP="008C581E">
            <w:pPr>
              <w:pStyle w:val="TableParagraph"/>
              <w:spacing w:before="240" w:after="240"/>
              <w:ind w:left="46"/>
              <w:rPr>
                <w:spacing w:val="-5"/>
                <w:sz w:val="14"/>
              </w:rPr>
            </w:pPr>
            <w:r>
              <w:rPr>
                <w:spacing w:val="-5"/>
                <w:sz w:val="14"/>
              </w:rPr>
              <w:t>UN</w:t>
            </w:r>
          </w:p>
        </w:tc>
        <w:tc>
          <w:tcPr>
            <w:tcW w:w="577" w:type="dxa"/>
            <w:tcBorders>
              <w:top w:val="single" w:sz="4" w:space="0" w:color="000000"/>
              <w:left w:val="single" w:sz="4" w:space="0" w:color="000000"/>
              <w:bottom w:val="single" w:sz="4" w:space="0" w:color="000000"/>
              <w:right w:val="single" w:sz="4" w:space="0" w:color="000000"/>
            </w:tcBorders>
          </w:tcPr>
          <w:p w14:paraId="42EF6A19" w14:textId="7DBE0794" w:rsidR="008C581E" w:rsidRDefault="00A0691F" w:rsidP="008C581E">
            <w:pPr>
              <w:pStyle w:val="TableParagraph"/>
              <w:spacing w:before="240" w:after="240"/>
              <w:ind w:left="47"/>
              <w:rPr>
                <w:spacing w:val="-4"/>
                <w:sz w:val="14"/>
              </w:rPr>
            </w:pPr>
            <w:r>
              <w:rPr>
                <w:spacing w:val="-4"/>
                <w:sz w:val="14"/>
              </w:rPr>
              <w:t>60</w:t>
            </w:r>
            <w:r w:rsidR="008C581E">
              <w:rPr>
                <w:spacing w:val="-4"/>
                <w:sz w:val="14"/>
              </w:rPr>
              <w:t>.0</w:t>
            </w:r>
          </w:p>
        </w:tc>
        <w:tc>
          <w:tcPr>
            <w:tcW w:w="1413" w:type="dxa"/>
            <w:tcBorders>
              <w:top w:val="single" w:sz="4" w:space="0" w:color="000000"/>
              <w:left w:val="single" w:sz="4" w:space="0" w:color="000000"/>
              <w:bottom w:val="single" w:sz="4" w:space="0" w:color="000000"/>
              <w:right w:val="single" w:sz="4" w:space="0" w:color="000000"/>
            </w:tcBorders>
          </w:tcPr>
          <w:p w14:paraId="75C61586" w14:textId="37A65EF1" w:rsidR="008C581E" w:rsidRDefault="008C581E" w:rsidP="008C581E">
            <w:pPr>
              <w:pStyle w:val="TableParagraph"/>
              <w:spacing w:before="240" w:after="240"/>
              <w:ind w:left="47"/>
              <w:rPr>
                <w:sz w:val="14"/>
              </w:rPr>
            </w:pPr>
            <w:r>
              <w:rPr>
                <w:sz w:val="14"/>
              </w:rPr>
              <w:t xml:space="preserve">R$ </w:t>
            </w:r>
            <w:r w:rsidR="00A0691F">
              <w:rPr>
                <w:spacing w:val="-2"/>
                <w:sz w:val="14"/>
              </w:rPr>
              <w:t>45,00</w:t>
            </w:r>
          </w:p>
        </w:tc>
        <w:tc>
          <w:tcPr>
            <w:tcW w:w="1418" w:type="dxa"/>
            <w:tcBorders>
              <w:top w:val="single" w:sz="4" w:space="0" w:color="000000"/>
              <w:left w:val="single" w:sz="4" w:space="0" w:color="000000"/>
              <w:bottom w:val="single" w:sz="4" w:space="0" w:color="000000"/>
              <w:right w:val="single" w:sz="4" w:space="0" w:color="000000"/>
            </w:tcBorders>
          </w:tcPr>
          <w:p w14:paraId="4B34AAB8" w14:textId="7A50E034" w:rsidR="008C581E" w:rsidRDefault="008C581E" w:rsidP="008C581E">
            <w:pPr>
              <w:pStyle w:val="TableParagraph"/>
              <w:spacing w:before="240" w:after="240"/>
              <w:ind w:left="48"/>
              <w:rPr>
                <w:sz w:val="14"/>
              </w:rPr>
            </w:pPr>
            <w:r>
              <w:rPr>
                <w:sz w:val="14"/>
              </w:rPr>
              <w:t xml:space="preserve">R$ </w:t>
            </w:r>
            <w:r>
              <w:rPr>
                <w:spacing w:val="-2"/>
                <w:sz w:val="14"/>
              </w:rPr>
              <w:t>2</w:t>
            </w:r>
            <w:r w:rsidR="00A0691F">
              <w:rPr>
                <w:spacing w:val="-2"/>
                <w:sz w:val="14"/>
              </w:rPr>
              <w:t>.700,00</w:t>
            </w:r>
          </w:p>
        </w:tc>
      </w:tr>
      <w:tr w:rsidR="00A0691F" w14:paraId="3BB684E8" w14:textId="77777777" w:rsidTr="008C581E">
        <w:trPr>
          <w:trHeight w:val="441"/>
          <w:jc w:val="center"/>
        </w:trPr>
        <w:tc>
          <w:tcPr>
            <w:tcW w:w="550" w:type="dxa"/>
            <w:tcBorders>
              <w:top w:val="single" w:sz="4" w:space="0" w:color="000000"/>
              <w:bottom w:val="single" w:sz="4" w:space="0" w:color="000000"/>
              <w:right w:val="single" w:sz="4" w:space="0" w:color="000000"/>
            </w:tcBorders>
          </w:tcPr>
          <w:p w14:paraId="40165EC5" w14:textId="1822CA61" w:rsidR="00A0691F" w:rsidRDefault="00A0691F" w:rsidP="008C581E">
            <w:pPr>
              <w:pStyle w:val="TableParagraph"/>
              <w:spacing w:before="240" w:after="240"/>
              <w:ind w:left="40"/>
              <w:jc w:val="center"/>
              <w:rPr>
                <w:spacing w:val="-2"/>
                <w:sz w:val="14"/>
              </w:rPr>
            </w:pPr>
            <w:r>
              <w:rPr>
                <w:spacing w:val="-2"/>
                <w:sz w:val="14"/>
              </w:rPr>
              <w:t>20</w:t>
            </w:r>
          </w:p>
        </w:tc>
        <w:tc>
          <w:tcPr>
            <w:tcW w:w="3953" w:type="dxa"/>
            <w:tcBorders>
              <w:top w:val="single" w:sz="4" w:space="0" w:color="000000"/>
              <w:left w:val="single" w:sz="4" w:space="0" w:color="000000"/>
              <w:bottom w:val="single" w:sz="4" w:space="0" w:color="000000"/>
              <w:right w:val="single" w:sz="4" w:space="0" w:color="000000"/>
            </w:tcBorders>
          </w:tcPr>
          <w:p w14:paraId="353E834F" w14:textId="2424BE3C" w:rsidR="00A0691F" w:rsidRPr="00A0691F" w:rsidRDefault="00A0691F" w:rsidP="008C581E">
            <w:pPr>
              <w:pStyle w:val="TableParagraph"/>
              <w:spacing w:before="240" w:after="240"/>
              <w:ind w:right="128"/>
              <w:rPr>
                <w:b/>
                <w:bCs/>
                <w:sz w:val="13"/>
                <w:szCs w:val="13"/>
              </w:rPr>
            </w:pPr>
            <w:r w:rsidRPr="00A0691F">
              <w:rPr>
                <w:b/>
                <w:bCs/>
                <w:sz w:val="13"/>
                <w:szCs w:val="13"/>
              </w:rPr>
              <w:t>Medalhas esportiva – Personalizadas com 7 cm de diâmetro de circunferência, de metal, resinada e fita fabricada em poliéster acetinado, material lavável, muito resistente.</w:t>
            </w:r>
          </w:p>
        </w:tc>
        <w:tc>
          <w:tcPr>
            <w:tcW w:w="573" w:type="dxa"/>
            <w:tcBorders>
              <w:top w:val="single" w:sz="4" w:space="0" w:color="000000"/>
              <w:left w:val="single" w:sz="4" w:space="0" w:color="000000"/>
              <w:bottom w:val="single" w:sz="4" w:space="0" w:color="000000"/>
              <w:right w:val="single" w:sz="4" w:space="0" w:color="000000"/>
            </w:tcBorders>
          </w:tcPr>
          <w:p w14:paraId="3A403C13" w14:textId="526130C0" w:rsidR="00A0691F" w:rsidRDefault="00A0691F" w:rsidP="008C581E">
            <w:pPr>
              <w:pStyle w:val="TableParagraph"/>
              <w:spacing w:before="240" w:after="240"/>
              <w:ind w:left="46"/>
              <w:rPr>
                <w:spacing w:val="-5"/>
                <w:sz w:val="14"/>
              </w:rPr>
            </w:pPr>
            <w:r>
              <w:rPr>
                <w:spacing w:val="-5"/>
                <w:sz w:val="14"/>
              </w:rPr>
              <w:t>UN</w:t>
            </w:r>
          </w:p>
        </w:tc>
        <w:tc>
          <w:tcPr>
            <w:tcW w:w="577" w:type="dxa"/>
            <w:tcBorders>
              <w:top w:val="single" w:sz="4" w:space="0" w:color="000000"/>
              <w:left w:val="single" w:sz="4" w:space="0" w:color="000000"/>
              <w:bottom w:val="single" w:sz="4" w:space="0" w:color="000000"/>
              <w:right w:val="single" w:sz="4" w:space="0" w:color="000000"/>
            </w:tcBorders>
          </w:tcPr>
          <w:p w14:paraId="4D4D7E97" w14:textId="71C86BB5" w:rsidR="00A0691F" w:rsidRDefault="00A0691F" w:rsidP="008C581E">
            <w:pPr>
              <w:pStyle w:val="TableParagraph"/>
              <w:spacing w:before="240" w:after="240"/>
              <w:ind w:left="47"/>
              <w:rPr>
                <w:spacing w:val="-4"/>
                <w:sz w:val="14"/>
              </w:rPr>
            </w:pPr>
            <w:r>
              <w:rPr>
                <w:spacing w:val="-4"/>
                <w:sz w:val="14"/>
              </w:rPr>
              <w:t>150.0</w:t>
            </w:r>
          </w:p>
        </w:tc>
        <w:tc>
          <w:tcPr>
            <w:tcW w:w="1413" w:type="dxa"/>
            <w:tcBorders>
              <w:top w:val="single" w:sz="4" w:space="0" w:color="000000"/>
              <w:left w:val="single" w:sz="4" w:space="0" w:color="000000"/>
              <w:bottom w:val="single" w:sz="4" w:space="0" w:color="000000"/>
              <w:right w:val="single" w:sz="4" w:space="0" w:color="000000"/>
            </w:tcBorders>
          </w:tcPr>
          <w:p w14:paraId="30FE50F5" w14:textId="54FA5F6D" w:rsidR="00A0691F" w:rsidRDefault="00A0691F" w:rsidP="008C581E">
            <w:pPr>
              <w:pStyle w:val="TableParagraph"/>
              <w:spacing w:before="240" w:after="240"/>
              <w:ind w:left="47"/>
              <w:rPr>
                <w:sz w:val="14"/>
              </w:rPr>
            </w:pPr>
            <w:r>
              <w:rPr>
                <w:sz w:val="14"/>
              </w:rPr>
              <w:t>R$ 13,90</w:t>
            </w:r>
          </w:p>
        </w:tc>
        <w:tc>
          <w:tcPr>
            <w:tcW w:w="1418" w:type="dxa"/>
            <w:tcBorders>
              <w:top w:val="single" w:sz="4" w:space="0" w:color="000000"/>
              <w:left w:val="single" w:sz="4" w:space="0" w:color="000000"/>
              <w:bottom w:val="single" w:sz="4" w:space="0" w:color="000000"/>
              <w:right w:val="single" w:sz="4" w:space="0" w:color="000000"/>
            </w:tcBorders>
          </w:tcPr>
          <w:p w14:paraId="27748246" w14:textId="24F4BC97" w:rsidR="00A0691F" w:rsidRDefault="00A0691F" w:rsidP="008C581E">
            <w:pPr>
              <w:pStyle w:val="TableParagraph"/>
              <w:spacing w:before="240" w:after="240"/>
              <w:ind w:left="48"/>
              <w:rPr>
                <w:sz w:val="14"/>
              </w:rPr>
            </w:pPr>
            <w:r>
              <w:rPr>
                <w:sz w:val="14"/>
              </w:rPr>
              <w:t>R$ 2.085,00</w:t>
            </w:r>
          </w:p>
        </w:tc>
      </w:tr>
    </w:tbl>
    <w:p w14:paraId="3B9C7C06" w14:textId="77777777" w:rsidR="00FA6C27" w:rsidRDefault="00FA6C27">
      <w:pPr>
        <w:pStyle w:val="Corpodetexto"/>
        <w:rPr>
          <w:sz w:val="20"/>
        </w:rPr>
      </w:pPr>
    </w:p>
    <w:p w14:paraId="199189C9" w14:textId="263D8A47" w:rsidR="00FA6C27" w:rsidRPr="00877EAC" w:rsidRDefault="00877EAC" w:rsidP="00877EAC">
      <w:pPr>
        <w:pStyle w:val="Ttulo1"/>
        <w:numPr>
          <w:ilvl w:val="0"/>
          <w:numId w:val="3"/>
        </w:numPr>
        <w:tabs>
          <w:tab w:val="left" w:pos="814"/>
        </w:tabs>
      </w:pPr>
      <w:r w:rsidRPr="00877EAC">
        <w:rPr>
          <w:color w:val="000009"/>
        </w:rPr>
        <w:t>-</w:t>
      </w:r>
      <w:r w:rsidRPr="00877EAC">
        <w:rPr>
          <w:color w:val="000009"/>
          <w:spacing w:val="-1"/>
        </w:rPr>
        <w:t xml:space="preserve"> </w:t>
      </w:r>
      <w:r w:rsidRPr="00877EAC">
        <w:rPr>
          <w:color w:val="000009"/>
        </w:rPr>
        <w:t>DOS</w:t>
      </w:r>
      <w:r w:rsidRPr="00877EAC">
        <w:rPr>
          <w:color w:val="000009"/>
          <w:spacing w:val="-4"/>
        </w:rPr>
        <w:t xml:space="preserve"> </w:t>
      </w:r>
      <w:r w:rsidRPr="00877EAC">
        <w:rPr>
          <w:color w:val="000009"/>
        </w:rPr>
        <w:t>RECURSOS</w:t>
      </w:r>
      <w:r w:rsidRPr="00877EAC">
        <w:rPr>
          <w:color w:val="000009"/>
          <w:spacing w:val="-1"/>
        </w:rPr>
        <w:t xml:space="preserve"> </w:t>
      </w:r>
      <w:r w:rsidRPr="00877EAC">
        <w:rPr>
          <w:color w:val="000009"/>
          <w:spacing w:val="-2"/>
        </w:rPr>
        <w:t>ORÇAMENTÁRIOS</w:t>
      </w:r>
    </w:p>
    <w:p w14:paraId="7C852856" w14:textId="77777777" w:rsidR="00877EAC" w:rsidRDefault="00877EAC" w:rsidP="00877EAC">
      <w:pPr>
        <w:pStyle w:val="Ttulo1"/>
        <w:tabs>
          <w:tab w:val="left" w:pos="814"/>
        </w:tabs>
        <w:ind w:left="815"/>
      </w:pPr>
    </w:p>
    <w:p w14:paraId="5B463820" w14:textId="0B1AB3A8" w:rsidR="00FA6C27" w:rsidRDefault="00CC4F58" w:rsidP="00877EAC">
      <w:pPr>
        <w:pStyle w:val="PargrafodaLista"/>
        <w:numPr>
          <w:ilvl w:val="1"/>
          <w:numId w:val="3"/>
        </w:numPr>
        <w:tabs>
          <w:tab w:val="left" w:pos="1008"/>
        </w:tabs>
        <w:spacing w:before="83" w:line="276" w:lineRule="auto"/>
        <w:ind w:left="631" w:right="517" w:firstLine="0"/>
      </w:pPr>
      <w:r>
        <w:t>-</w:t>
      </w:r>
      <w:r>
        <w:rPr>
          <w:spacing w:val="-3"/>
        </w:rPr>
        <w:t xml:space="preserve"> </w:t>
      </w:r>
      <w:r>
        <w:t>A</w:t>
      </w:r>
      <w:r>
        <w:rPr>
          <w:spacing w:val="-5"/>
        </w:rPr>
        <w:t xml:space="preserve"> </w:t>
      </w:r>
      <w:r>
        <w:t xml:space="preserve">fonte de pagamento das despesas para atender a esta COTAÇÃO é oriunda do Termo de Fomento nº </w:t>
      </w:r>
      <w:r w:rsidR="009816C4">
        <w:t xml:space="preserve">995287/2026, </w:t>
      </w:r>
      <w:r>
        <w:t>celebrado entre o Ministério do Esporte e INSTITUTO SIS.</w:t>
      </w:r>
    </w:p>
    <w:p w14:paraId="2FE40DE0" w14:textId="77777777" w:rsidR="00FA6C27" w:rsidRDefault="00FA6C27">
      <w:pPr>
        <w:pStyle w:val="Corpodetexto"/>
        <w:spacing w:before="34"/>
      </w:pPr>
    </w:p>
    <w:p w14:paraId="5AF51394" w14:textId="77777777" w:rsidR="00FA6C27" w:rsidRDefault="00CC4F58">
      <w:pPr>
        <w:pStyle w:val="Ttulo1"/>
        <w:numPr>
          <w:ilvl w:val="0"/>
          <w:numId w:val="2"/>
        </w:numPr>
        <w:tabs>
          <w:tab w:val="left" w:pos="875"/>
        </w:tabs>
        <w:spacing w:before="1"/>
        <w:ind w:left="875" w:hanging="244"/>
        <w:jc w:val="both"/>
      </w:pPr>
      <w:r>
        <w:rPr>
          <w:color w:val="000009"/>
        </w:rPr>
        <w:t>PRESTAÇÂO</w:t>
      </w:r>
      <w:r>
        <w:rPr>
          <w:color w:val="000009"/>
          <w:spacing w:val="-11"/>
        </w:rPr>
        <w:t xml:space="preserve"> </w:t>
      </w:r>
      <w:r>
        <w:rPr>
          <w:color w:val="000009"/>
        </w:rPr>
        <w:t>DE</w:t>
      </w:r>
      <w:r>
        <w:rPr>
          <w:color w:val="000009"/>
          <w:spacing w:val="-10"/>
        </w:rPr>
        <w:t xml:space="preserve"> </w:t>
      </w:r>
      <w:r>
        <w:rPr>
          <w:color w:val="000009"/>
          <w:spacing w:val="-2"/>
        </w:rPr>
        <w:t>SERVIÇOS</w:t>
      </w:r>
    </w:p>
    <w:p w14:paraId="06FD005E" w14:textId="77777777" w:rsidR="00FA6C27" w:rsidRDefault="00FA6C27">
      <w:pPr>
        <w:pStyle w:val="Corpodetexto"/>
        <w:spacing w:before="74"/>
        <w:rPr>
          <w:rFonts w:ascii="Arial"/>
          <w:b/>
        </w:rPr>
      </w:pPr>
    </w:p>
    <w:p w14:paraId="3303C355" w14:textId="77777777" w:rsidR="00FA6C27" w:rsidRDefault="00CC4F58">
      <w:pPr>
        <w:pStyle w:val="PargrafodaLista"/>
        <w:numPr>
          <w:ilvl w:val="1"/>
          <w:numId w:val="2"/>
        </w:numPr>
        <w:tabs>
          <w:tab w:val="left" w:pos="988"/>
        </w:tabs>
        <w:ind w:left="988" w:hanging="357"/>
        <w:jc w:val="both"/>
        <w:rPr>
          <w:rFonts w:ascii="Arial" w:hAnsi="Arial"/>
          <w:b/>
        </w:rPr>
      </w:pPr>
      <w:r>
        <w:rPr>
          <w:rFonts w:ascii="Arial" w:hAnsi="Arial"/>
          <w:b/>
        </w:rPr>
        <w:t>A</w:t>
      </w:r>
      <w:r>
        <w:rPr>
          <w:rFonts w:ascii="Arial" w:hAnsi="Arial"/>
          <w:b/>
          <w:spacing w:val="-14"/>
        </w:rPr>
        <w:t xml:space="preserve"> </w:t>
      </w:r>
      <w:r>
        <w:rPr>
          <w:rFonts w:ascii="Arial" w:hAnsi="Arial"/>
          <w:b/>
        </w:rPr>
        <w:t>prestação</w:t>
      </w:r>
      <w:r>
        <w:rPr>
          <w:rFonts w:ascii="Arial" w:hAnsi="Arial"/>
          <w:b/>
          <w:spacing w:val="-4"/>
        </w:rPr>
        <w:t xml:space="preserve"> </w:t>
      </w:r>
      <w:r>
        <w:rPr>
          <w:rFonts w:ascii="Arial" w:hAnsi="Arial"/>
          <w:b/>
        </w:rPr>
        <w:t>de</w:t>
      </w:r>
      <w:r>
        <w:rPr>
          <w:rFonts w:ascii="Arial" w:hAnsi="Arial"/>
          <w:b/>
          <w:spacing w:val="-3"/>
        </w:rPr>
        <w:t xml:space="preserve"> </w:t>
      </w:r>
      <w:r>
        <w:rPr>
          <w:rFonts w:ascii="Arial" w:hAnsi="Arial"/>
          <w:b/>
        </w:rPr>
        <w:t>serviço</w:t>
      </w:r>
      <w:r>
        <w:rPr>
          <w:rFonts w:ascii="Arial" w:hAnsi="Arial"/>
          <w:b/>
          <w:spacing w:val="-3"/>
        </w:rPr>
        <w:t xml:space="preserve"> </w:t>
      </w:r>
      <w:r>
        <w:rPr>
          <w:rFonts w:ascii="Arial" w:hAnsi="Arial"/>
          <w:b/>
        </w:rPr>
        <w:t>será</w:t>
      </w:r>
      <w:r>
        <w:rPr>
          <w:rFonts w:ascii="Arial" w:hAnsi="Arial"/>
          <w:b/>
          <w:spacing w:val="-4"/>
        </w:rPr>
        <w:t xml:space="preserve"> </w:t>
      </w:r>
      <w:r>
        <w:rPr>
          <w:rFonts w:ascii="Arial" w:hAnsi="Arial"/>
          <w:b/>
        </w:rPr>
        <w:t>conforme</w:t>
      </w:r>
      <w:r>
        <w:rPr>
          <w:rFonts w:ascii="Arial" w:hAnsi="Arial"/>
          <w:b/>
          <w:spacing w:val="-5"/>
        </w:rPr>
        <w:t xml:space="preserve"> </w:t>
      </w:r>
      <w:r>
        <w:rPr>
          <w:rFonts w:ascii="Arial" w:hAnsi="Arial"/>
          <w:b/>
        </w:rPr>
        <w:t>as</w:t>
      </w:r>
      <w:r>
        <w:rPr>
          <w:rFonts w:ascii="Arial" w:hAnsi="Arial"/>
          <w:b/>
          <w:spacing w:val="-3"/>
        </w:rPr>
        <w:t xml:space="preserve"> </w:t>
      </w:r>
      <w:r>
        <w:rPr>
          <w:rFonts w:ascii="Arial" w:hAnsi="Arial"/>
          <w:b/>
        </w:rPr>
        <w:t>exigências</w:t>
      </w:r>
      <w:r>
        <w:rPr>
          <w:rFonts w:ascii="Arial" w:hAnsi="Arial"/>
          <w:b/>
          <w:spacing w:val="-4"/>
        </w:rPr>
        <w:t xml:space="preserve"> </w:t>
      </w:r>
      <w:r>
        <w:rPr>
          <w:rFonts w:ascii="Arial" w:hAnsi="Arial"/>
          <w:b/>
        </w:rPr>
        <w:t>e</w:t>
      </w:r>
      <w:r>
        <w:rPr>
          <w:rFonts w:ascii="Arial" w:hAnsi="Arial"/>
          <w:b/>
          <w:spacing w:val="-3"/>
        </w:rPr>
        <w:t xml:space="preserve"> </w:t>
      </w:r>
      <w:r>
        <w:rPr>
          <w:rFonts w:ascii="Arial" w:hAnsi="Arial"/>
          <w:b/>
        </w:rPr>
        <w:t>especificações</w:t>
      </w:r>
      <w:r>
        <w:rPr>
          <w:rFonts w:ascii="Arial" w:hAnsi="Arial"/>
          <w:b/>
          <w:spacing w:val="-3"/>
        </w:rPr>
        <w:t xml:space="preserve"> </w:t>
      </w:r>
      <w:r>
        <w:rPr>
          <w:rFonts w:ascii="Arial" w:hAnsi="Arial"/>
          <w:b/>
        </w:rPr>
        <w:t>do</w:t>
      </w:r>
      <w:r>
        <w:rPr>
          <w:rFonts w:ascii="Arial" w:hAnsi="Arial"/>
          <w:b/>
          <w:spacing w:val="-3"/>
        </w:rPr>
        <w:t xml:space="preserve"> </w:t>
      </w:r>
      <w:r>
        <w:rPr>
          <w:rFonts w:ascii="Arial" w:hAnsi="Arial"/>
          <w:b/>
          <w:spacing w:val="-2"/>
        </w:rPr>
        <w:t>projeto.</w:t>
      </w:r>
    </w:p>
    <w:p w14:paraId="32695BA9" w14:textId="77777777" w:rsidR="00FA6C27" w:rsidRDefault="00FA6C27">
      <w:pPr>
        <w:pStyle w:val="Corpodetexto"/>
        <w:rPr>
          <w:rFonts w:ascii="Arial"/>
          <w:b/>
        </w:rPr>
      </w:pPr>
    </w:p>
    <w:p w14:paraId="0EEE3CB0" w14:textId="77777777" w:rsidR="00FA6C27" w:rsidRDefault="00FA6C27">
      <w:pPr>
        <w:pStyle w:val="Corpodetexto"/>
        <w:spacing w:before="111"/>
        <w:rPr>
          <w:rFonts w:ascii="Arial"/>
          <w:b/>
        </w:rPr>
      </w:pPr>
    </w:p>
    <w:p w14:paraId="649ADAB1" w14:textId="77777777" w:rsidR="00FA6C27" w:rsidRDefault="00CC4F58">
      <w:pPr>
        <w:pStyle w:val="Ttulo1"/>
        <w:numPr>
          <w:ilvl w:val="0"/>
          <w:numId w:val="1"/>
        </w:numPr>
        <w:tabs>
          <w:tab w:val="left" w:pos="814"/>
        </w:tabs>
        <w:ind w:left="814" w:hanging="183"/>
      </w:pPr>
      <w:r>
        <w:t>–</w:t>
      </w:r>
      <w:r>
        <w:rPr>
          <w:spacing w:val="-3"/>
        </w:rPr>
        <w:t xml:space="preserve"> </w:t>
      </w:r>
      <w:r>
        <w:t>DOS</w:t>
      </w:r>
      <w:r>
        <w:rPr>
          <w:spacing w:val="-3"/>
        </w:rPr>
        <w:t xml:space="preserve"> </w:t>
      </w:r>
      <w:r>
        <w:t>REQUISITOS</w:t>
      </w:r>
      <w:r>
        <w:rPr>
          <w:spacing w:val="-3"/>
        </w:rPr>
        <w:t xml:space="preserve"> </w:t>
      </w:r>
      <w:r>
        <w:t>DE</w:t>
      </w:r>
      <w:r>
        <w:rPr>
          <w:spacing w:val="-2"/>
        </w:rPr>
        <w:t xml:space="preserve"> PARTICIPAÇÃO</w:t>
      </w:r>
    </w:p>
    <w:p w14:paraId="23C49F54" w14:textId="77777777" w:rsidR="00FA6C27" w:rsidRDefault="00FA6C27">
      <w:pPr>
        <w:pStyle w:val="Corpodetexto"/>
        <w:rPr>
          <w:rFonts w:ascii="Arial"/>
          <w:b/>
        </w:rPr>
      </w:pPr>
    </w:p>
    <w:p w14:paraId="492129FD" w14:textId="77777777" w:rsidR="00FA6C27" w:rsidRDefault="00CC4F58">
      <w:pPr>
        <w:pStyle w:val="PargrafodaLista"/>
        <w:numPr>
          <w:ilvl w:val="1"/>
          <w:numId w:val="1"/>
        </w:numPr>
        <w:tabs>
          <w:tab w:val="left" w:pos="1041"/>
        </w:tabs>
        <w:ind w:left="631" w:right="517" w:firstLine="0"/>
        <w:jc w:val="both"/>
      </w:pPr>
      <w:r>
        <w:t xml:space="preserve">- Poderão participar da presente cotação prévia, todas as pessoas jurídicas, devidamente habilitadas a prestar os serviços do objeto desta cotação, formalmente escolhidas/convidadas ou legitimamente interessadas e que satisfaçam, integralmente, a todas as condições do presente </w:t>
      </w:r>
      <w:r>
        <w:rPr>
          <w:spacing w:val="-2"/>
        </w:rPr>
        <w:t>Edital.</w:t>
      </w:r>
    </w:p>
    <w:p w14:paraId="1854ABE6" w14:textId="77777777" w:rsidR="00FA6C27" w:rsidRDefault="00FA6C27">
      <w:pPr>
        <w:pStyle w:val="Corpodetexto"/>
        <w:spacing w:before="1"/>
      </w:pPr>
    </w:p>
    <w:p w14:paraId="035359FF" w14:textId="74329BAD" w:rsidR="00FA6C27" w:rsidRDefault="00CC4F58">
      <w:pPr>
        <w:pStyle w:val="PargrafodaLista"/>
        <w:numPr>
          <w:ilvl w:val="1"/>
          <w:numId w:val="1"/>
        </w:numPr>
        <w:tabs>
          <w:tab w:val="left" w:pos="996"/>
        </w:tabs>
        <w:ind w:left="631" w:right="519" w:firstLine="0"/>
        <w:jc w:val="both"/>
      </w:pPr>
      <w:r>
        <w:t>-</w:t>
      </w:r>
      <w:r>
        <w:rPr>
          <w:spacing w:val="-3"/>
        </w:rPr>
        <w:t xml:space="preserve"> </w:t>
      </w:r>
      <w:r>
        <w:t>Não</w:t>
      </w:r>
      <w:r>
        <w:rPr>
          <w:spacing w:val="-2"/>
        </w:rPr>
        <w:t xml:space="preserve"> </w:t>
      </w:r>
      <w:r>
        <w:t>poderão</w:t>
      </w:r>
      <w:r>
        <w:rPr>
          <w:spacing w:val="-2"/>
        </w:rPr>
        <w:t xml:space="preserve"> </w:t>
      </w:r>
      <w:r>
        <w:t>participar</w:t>
      </w:r>
      <w:r>
        <w:rPr>
          <w:spacing w:val="-3"/>
        </w:rPr>
        <w:t xml:space="preserve"> </w:t>
      </w:r>
      <w:r>
        <w:t>da</w:t>
      </w:r>
      <w:r>
        <w:rPr>
          <w:spacing w:val="-2"/>
        </w:rPr>
        <w:t xml:space="preserve"> </w:t>
      </w:r>
      <w:r>
        <w:t>concorrência,</w:t>
      </w:r>
      <w:r>
        <w:rPr>
          <w:spacing w:val="-3"/>
        </w:rPr>
        <w:t xml:space="preserve"> </w:t>
      </w:r>
      <w:r>
        <w:t>empresas</w:t>
      </w:r>
      <w:r>
        <w:rPr>
          <w:spacing w:val="-4"/>
        </w:rPr>
        <w:t xml:space="preserve"> </w:t>
      </w:r>
      <w:r>
        <w:t>que</w:t>
      </w:r>
      <w:r>
        <w:rPr>
          <w:spacing w:val="-2"/>
        </w:rPr>
        <w:t xml:space="preserve"> </w:t>
      </w:r>
      <w:r>
        <w:t>tenham</w:t>
      </w:r>
      <w:r>
        <w:rPr>
          <w:spacing w:val="-1"/>
        </w:rPr>
        <w:t xml:space="preserve"> </w:t>
      </w:r>
      <w:r>
        <w:t>sido</w:t>
      </w:r>
      <w:r>
        <w:rPr>
          <w:spacing w:val="-4"/>
        </w:rPr>
        <w:t xml:space="preserve"> </w:t>
      </w:r>
      <w:r>
        <w:t>consideradas</w:t>
      </w:r>
      <w:r>
        <w:rPr>
          <w:spacing w:val="-2"/>
        </w:rPr>
        <w:t xml:space="preserve"> </w:t>
      </w:r>
      <w:r>
        <w:t xml:space="preserve">suspensas e/ou inidôneas por força da Lei </w:t>
      </w:r>
      <w:r w:rsidR="00704090">
        <w:t>14.133</w:t>
      </w:r>
      <w:r>
        <w:t>/</w:t>
      </w:r>
      <w:r w:rsidR="00704090">
        <w:t>21</w:t>
      </w:r>
      <w:r>
        <w:t>, que estejam concordatárias ou com falência decretada ou que estejam sofrendo penalidades impostas por qualquer órgão ou entidade da</w:t>
      </w:r>
      <w:r>
        <w:rPr>
          <w:spacing w:val="-3"/>
        </w:rPr>
        <w:t xml:space="preserve"> </w:t>
      </w:r>
      <w:r>
        <w:t>Administração Pública Estadual, Municipal ou Federal.</w:t>
      </w:r>
    </w:p>
    <w:p w14:paraId="2FB02B08" w14:textId="77777777" w:rsidR="00FA6C27" w:rsidRDefault="00CC4F58">
      <w:pPr>
        <w:pStyle w:val="PargrafodaLista"/>
        <w:numPr>
          <w:ilvl w:val="1"/>
          <w:numId w:val="1"/>
        </w:numPr>
        <w:tabs>
          <w:tab w:val="left" w:pos="1052"/>
        </w:tabs>
        <w:spacing w:before="252"/>
        <w:ind w:left="631" w:right="528" w:firstLine="0"/>
        <w:jc w:val="both"/>
      </w:pPr>
      <w:r>
        <w:t xml:space="preserve">- Não será admitida participação de empresas sob a forma de Consórcios ou grupo de </w:t>
      </w:r>
      <w:r>
        <w:rPr>
          <w:spacing w:val="-2"/>
        </w:rPr>
        <w:t>empresas.</w:t>
      </w:r>
    </w:p>
    <w:p w14:paraId="146FAFDF" w14:textId="77777777" w:rsidR="00FA6C27" w:rsidRDefault="00FA6C27">
      <w:pPr>
        <w:pStyle w:val="Corpodetexto"/>
        <w:spacing w:before="1"/>
      </w:pPr>
    </w:p>
    <w:p w14:paraId="1BBABFF3" w14:textId="77777777" w:rsidR="00FA6C27" w:rsidRDefault="00CC4F58">
      <w:pPr>
        <w:pStyle w:val="PargrafodaLista"/>
        <w:numPr>
          <w:ilvl w:val="1"/>
          <w:numId w:val="1"/>
        </w:numPr>
        <w:tabs>
          <w:tab w:val="left" w:pos="1045"/>
        </w:tabs>
        <w:ind w:left="631" w:right="519" w:firstLine="0"/>
        <w:jc w:val="both"/>
      </w:pPr>
      <w:r>
        <w:t>- Os concorrentes, antes da elaboração das propostas, deverão proceder à verificação e comparação minuciosa de todos os elementos técnicos fornecidos, observando que deverão assumir todos os custos associados à elaboração de suas propostas, não lhes assistindo nenhuma indenização pela aquisição dos elementos necessários à organização e apresentação das propostas.</w:t>
      </w:r>
    </w:p>
    <w:p w14:paraId="6662A11F" w14:textId="77777777" w:rsidR="00FA6C27" w:rsidRDefault="00FA6C27">
      <w:pPr>
        <w:pStyle w:val="Corpodetexto"/>
      </w:pPr>
    </w:p>
    <w:p w14:paraId="70CC05EA" w14:textId="77777777" w:rsidR="00FA6C27" w:rsidRDefault="00CC4F58">
      <w:pPr>
        <w:pStyle w:val="PargrafodaLista"/>
        <w:numPr>
          <w:ilvl w:val="1"/>
          <w:numId w:val="1"/>
        </w:numPr>
        <w:tabs>
          <w:tab w:val="left" w:pos="1045"/>
        </w:tabs>
        <w:ind w:left="631" w:right="523" w:firstLine="0"/>
        <w:jc w:val="both"/>
      </w:pPr>
      <w:r>
        <w:t>O edital será divulgado na sede do instituto, e em seu site publicamente durante todo o período de recebimento de proposta para ampla concorrência de qualquer fornecedor apto.</w:t>
      </w:r>
    </w:p>
    <w:p w14:paraId="5E0BD22D" w14:textId="77777777" w:rsidR="00FA6C27" w:rsidRDefault="00CC4F58">
      <w:pPr>
        <w:pStyle w:val="Ttulo1"/>
        <w:numPr>
          <w:ilvl w:val="0"/>
          <w:numId w:val="1"/>
        </w:numPr>
        <w:tabs>
          <w:tab w:val="left" w:pos="814"/>
        </w:tabs>
        <w:spacing w:before="252"/>
        <w:ind w:left="814" w:hanging="183"/>
      </w:pPr>
      <w:r>
        <w:t>–</w:t>
      </w:r>
      <w:r>
        <w:rPr>
          <w:spacing w:val="-4"/>
        </w:rPr>
        <w:t xml:space="preserve"> </w:t>
      </w:r>
      <w:r>
        <w:t>CRITÉRIO</w:t>
      </w:r>
      <w:r>
        <w:rPr>
          <w:spacing w:val="-3"/>
        </w:rPr>
        <w:t xml:space="preserve"> </w:t>
      </w:r>
      <w:r>
        <w:t>DE</w:t>
      </w:r>
      <w:r>
        <w:rPr>
          <w:spacing w:val="-4"/>
        </w:rPr>
        <w:t xml:space="preserve"> </w:t>
      </w:r>
      <w:r>
        <w:t>JULGAMENTO</w:t>
      </w:r>
      <w:r>
        <w:rPr>
          <w:spacing w:val="-3"/>
        </w:rPr>
        <w:t xml:space="preserve"> </w:t>
      </w:r>
      <w:r>
        <w:t>DAS</w:t>
      </w:r>
      <w:r>
        <w:rPr>
          <w:spacing w:val="-3"/>
        </w:rPr>
        <w:t xml:space="preserve"> </w:t>
      </w:r>
      <w:r>
        <w:rPr>
          <w:spacing w:val="-2"/>
        </w:rPr>
        <w:t>PROPOSTAS</w:t>
      </w:r>
    </w:p>
    <w:p w14:paraId="068ADF0B" w14:textId="77777777" w:rsidR="00FA6C27" w:rsidRDefault="00FA6C27">
      <w:pPr>
        <w:pStyle w:val="Corpodetexto"/>
        <w:rPr>
          <w:rFonts w:ascii="Arial"/>
          <w:b/>
        </w:rPr>
      </w:pPr>
    </w:p>
    <w:p w14:paraId="189B628B" w14:textId="77777777" w:rsidR="00FA6C27" w:rsidRDefault="00CC4F58">
      <w:pPr>
        <w:pStyle w:val="PargrafodaLista"/>
        <w:numPr>
          <w:ilvl w:val="1"/>
          <w:numId w:val="1"/>
        </w:numPr>
        <w:tabs>
          <w:tab w:val="left" w:pos="1036"/>
        </w:tabs>
        <w:ind w:left="631" w:right="516" w:firstLine="0"/>
        <w:jc w:val="both"/>
      </w:pPr>
      <w:r>
        <w:t xml:space="preserve">- </w:t>
      </w:r>
      <w:r>
        <w:rPr>
          <w:color w:val="000009"/>
        </w:rPr>
        <w:t>O processamento e julgamento desta concorrência obedecerão às regras deste edital e, onde o mesmo for omisso, subsidiariamente, aplicar-se-ão, por analogia, as disposições da Lei Federal no 13.019/14.</w:t>
      </w:r>
    </w:p>
    <w:p w14:paraId="1C203528" w14:textId="77777777" w:rsidR="00FA6C27" w:rsidRDefault="00FA6C27">
      <w:pPr>
        <w:pStyle w:val="Corpodetexto"/>
        <w:spacing w:before="10"/>
      </w:pPr>
    </w:p>
    <w:p w14:paraId="1AA3FE06" w14:textId="77777777" w:rsidR="00FA6C27" w:rsidRDefault="00CC4F58">
      <w:pPr>
        <w:pStyle w:val="PargrafodaLista"/>
        <w:numPr>
          <w:ilvl w:val="1"/>
          <w:numId w:val="1"/>
        </w:numPr>
        <w:tabs>
          <w:tab w:val="left" w:pos="1060"/>
        </w:tabs>
        <w:spacing w:line="259" w:lineRule="auto"/>
        <w:ind w:left="631" w:right="520" w:firstLine="0"/>
        <w:jc w:val="both"/>
        <w:rPr>
          <w:color w:val="000009"/>
        </w:rPr>
      </w:pPr>
      <w:r>
        <w:rPr>
          <w:color w:val="000009"/>
        </w:rPr>
        <w:t xml:space="preserve">- As propostas de preço deverão ser enviadas unicamente, para o endereço eletrônico </w:t>
      </w:r>
      <w:hyperlink r:id="rId10">
        <w:r w:rsidR="00FA6C27">
          <w:rPr>
            <w:color w:val="0000FF"/>
            <w:u w:val="single" w:color="0000FF"/>
          </w:rPr>
          <w:t>sisbrasilinstituto@gmail.com</w:t>
        </w:r>
      </w:hyperlink>
      <w:r>
        <w:rPr>
          <w:color w:val="0000FF"/>
        </w:rPr>
        <w:t xml:space="preserve"> </w:t>
      </w:r>
      <w:r>
        <w:rPr>
          <w:color w:val="000009"/>
        </w:rPr>
        <w:t>.</w:t>
      </w:r>
    </w:p>
    <w:p w14:paraId="2054F264" w14:textId="767F703F" w:rsidR="00FA6C27" w:rsidRDefault="00CC4F58">
      <w:pPr>
        <w:pStyle w:val="PargrafodaLista"/>
        <w:numPr>
          <w:ilvl w:val="1"/>
          <w:numId w:val="1"/>
        </w:numPr>
        <w:tabs>
          <w:tab w:val="left" w:pos="1054"/>
        </w:tabs>
        <w:spacing w:before="240"/>
        <w:ind w:left="631" w:right="513" w:firstLine="0"/>
        <w:jc w:val="both"/>
        <w:rPr>
          <w:color w:val="000009"/>
        </w:rPr>
      </w:pPr>
      <w:r>
        <w:rPr>
          <w:color w:val="000009"/>
        </w:rPr>
        <w:t xml:space="preserve">- As propostas recebidas até o dia </w:t>
      </w:r>
      <w:r w:rsidR="00A2061B">
        <w:rPr>
          <w:rFonts w:ascii="Arial" w:hAnsi="Arial"/>
          <w:b/>
          <w:color w:val="000009"/>
        </w:rPr>
        <w:t>1</w:t>
      </w:r>
      <w:r w:rsidR="00A857DC">
        <w:rPr>
          <w:rFonts w:ascii="Arial" w:hAnsi="Arial"/>
          <w:b/>
          <w:color w:val="000009"/>
        </w:rPr>
        <w:t>8/</w:t>
      </w:r>
      <w:r>
        <w:rPr>
          <w:rFonts w:ascii="Arial" w:hAnsi="Arial"/>
          <w:b/>
          <w:color w:val="000009"/>
        </w:rPr>
        <w:t>0</w:t>
      </w:r>
      <w:r w:rsidR="00A857DC">
        <w:rPr>
          <w:rFonts w:ascii="Arial" w:hAnsi="Arial"/>
          <w:b/>
          <w:color w:val="000009"/>
        </w:rPr>
        <w:t>7</w:t>
      </w:r>
      <w:r>
        <w:rPr>
          <w:rFonts w:ascii="Arial" w:hAnsi="Arial"/>
          <w:b/>
          <w:color w:val="000009"/>
        </w:rPr>
        <w:t>/202</w:t>
      </w:r>
      <w:r w:rsidR="00A2061B">
        <w:rPr>
          <w:rFonts w:ascii="Arial" w:hAnsi="Arial"/>
          <w:b/>
          <w:color w:val="000009"/>
        </w:rPr>
        <w:t>6</w:t>
      </w:r>
      <w:r>
        <w:rPr>
          <w:rFonts w:ascii="Arial" w:hAnsi="Arial"/>
          <w:b/>
          <w:color w:val="000009"/>
        </w:rPr>
        <w:t xml:space="preserve"> </w:t>
      </w:r>
      <w:r>
        <w:rPr>
          <w:color w:val="000009"/>
        </w:rPr>
        <w:t xml:space="preserve">serão avaliadas e o </w:t>
      </w:r>
      <w:r w:rsidR="00877EAC">
        <w:rPr>
          <w:color w:val="000009"/>
        </w:rPr>
        <w:t>resultado</w:t>
      </w:r>
      <w:r>
        <w:rPr>
          <w:color w:val="000009"/>
        </w:rPr>
        <w:t xml:space="preserve"> será apresentado no dia </w:t>
      </w:r>
      <w:r w:rsidR="00A857DC">
        <w:rPr>
          <w:rFonts w:ascii="Arial" w:hAnsi="Arial"/>
          <w:b/>
          <w:color w:val="000009"/>
        </w:rPr>
        <w:t>19</w:t>
      </w:r>
      <w:r>
        <w:rPr>
          <w:rFonts w:ascii="Arial" w:hAnsi="Arial"/>
          <w:b/>
          <w:color w:val="000009"/>
        </w:rPr>
        <w:t>/0</w:t>
      </w:r>
      <w:r w:rsidR="00A857DC">
        <w:rPr>
          <w:rFonts w:ascii="Arial" w:hAnsi="Arial"/>
          <w:b/>
          <w:color w:val="000009"/>
        </w:rPr>
        <w:t>7</w:t>
      </w:r>
      <w:r>
        <w:rPr>
          <w:rFonts w:ascii="Arial" w:hAnsi="Arial"/>
          <w:b/>
          <w:color w:val="000009"/>
        </w:rPr>
        <w:t>/202</w:t>
      </w:r>
      <w:r w:rsidR="00A2061B">
        <w:rPr>
          <w:rFonts w:ascii="Arial" w:hAnsi="Arial"/>
          <w:b/>
          <w:color w:val="000009"/>
        </w:rPr>
        <w:t>6</w:t>
      </w:r>
      <w:r>
        <w:rPr>
          <w:color w:val="000009"/>
        </w:rPr>
        <w:t xml:space="preserve">, através de e-mail e publicação no endereço eletrônico: </w:t>
      </w:r>
      <w:hyperlink r:id="rId11">
        <w:r w:rsidR="00FA6C27">
          <w:rPr>
            <w:color w:val="0000FF"/>
            <w:spacing w:val="-2"/>
            <w:u w:val="single" w:color="0000FF"/>
          </w:rPr>
          <w:t>https://institutosis.org/</w:t>
        </w:r>
      </w:hyperlink>
    </w:p>
    <w:p w14:paraId="75E3A15E" w14:textId="77777777" w:rsidR="00FA6C27" w:rsidRDefault="00FA6C27">
      <w:pPr>
        <w:pStyle w:val="Corpodetexto"/>
      </w:pPr>
    </w:p>
    <w:p w14:paraId="38B29872" w14:textId="77777777" w:rsidR="00FA6C27" w:rsidRDefault="00CC4F58">
      <w:pPr>
        <w:pStyle w:val="PargrafodaLista"/>
        <w:numPr>
          <w:ilvl w:val="1"/>
          <w:numId w:val="1"/>
        </w:numPr>
        <w:tabs>
          <w:tab w:val="left" w:pos="1006"/>
        </w:tabs>
        <w:ind w:left="631" w:right="516" w:firstLine="0"/>
        <w:jc w:val="both"/>
      </w:pPr>
      <w:r>
        <w:t>-</w:t>
      </w:r>
      <w:r>
        <w:rPr>
          <w:spacing w:val="-6"/>
        </w:rPr>
        <w:t xml:space="preserve"> </w:t>
      </w:r>
      <w:r>
        <w:t>As propostas serão avaliadas pelo MENOR PREÇO onde devem ainda ser especificados os valores unitários, desde que não haja nenhuma contradição, descumprimento ou dubiedade com relação ao atendimento das exigências apresentadas neste edital.</w:t>
      </w:r>
    </w:p>
    <w:p w14:paraId="368F2CA6" w14:textId="77777777" w:rsidR="00FA6C27" w:rsidRDefault="00FA6C27">
      <w:pPr>
        <w:pStyle w:val="Corpodetexto"/>
      </w:pPr>
    </w:p>
    <w:p w14:paraId="2DB0B0FA" w14:textId="77777777" w:rsidR="00FA6C27" w:rsidRDefault="00CC4F58">
      <w:pPr>
        <w:pStyle w:val="Ttulo1"/>
        <w:jc w:val="both"/>
      </w:pPr>
      <w:r>
        <w:t xml:space="preserve">7- </w:t>
      </w:r>
      <w:r>
        <w:rPr>
          <w:spacing w:val="-2"/>
        </w:rPr>
        <w:t>PAGAMENTO</w:t>
      </w:r>
    </w:p>
    <w:p w14:paraId="6E822409" w14:textId="77777777" w:rsidR="00FA6C27" w:rsidRDefault="00FA6C27">
      <w:pPr>
        <w:pStyle w:val="Corpodetexto"/>
        <w:rPr>
          <w:rFonts w:ascii="Arial"/>
          <w:b/>
        </w:rPr>
      </w:pPr>
    </w:p>
    <w:p w14:paraId="0CA7D973" w14:textId="32CACEEB" w:rsidR="00FA6C27" w:rsidRDefault="00CC4F58" w:rsidP="00877EAC">
      <w:pPr>
        <w:pStyle w:val="Corpodetexto"/>
        <w:ind w:left="631" w:right="522"/>
        <w:jc w:val="both"/>
      </w:pPr>
      <w:r>
        <w:t>O pagamento do valor utilizado no mês será realizado através de OBTV – Ordem Bancária de Transferência Voluntária, na conta corrente da empresa vencedora, em até 05 (cinco) dias do recebimento das notas fiscais do respectivo</w:t>
      </w:r>
      <w:r>
        <w:t xml:space="preserve"> serviço prestado, parcelado ou completo as depender</w:t>
      </w:r>
      <w:r w:rsidR="00877EAC">
        <w:t xml:space="preserve"> </w:t>
      </w:r>
      <w:r>
        <w:t>do caso após o “ateste” de satisfatório atendimento especificado, nos valores definidos conforme planilha de custos nos termos dispostos dos itens especificados neste edital.</w:t>
      </w:r>
    </w:p>
    <w:p w14:paraId="1E4DB8B7" w14:textId="77777777" w:rsidR="00FA6C27" w:rsidRDefault="00FA6C27">
      <w:pPr>
        <w:pStyle w:val="Corpodetexto"/>
      </w:pPr>
    </w:p>
    <w:p w14:paraId="3DAB8930" w14:textId="77777777" w:rsidR="00A0691F" w:rsidRDefault="00A0691F">
      <w:pPr>
        <w:pStyle w:val="Ttulo1"/>
        <w:spacing w:before="1"/>
        <w:jc w:val="both"/>
      </w:pPr>
    </w:p>
    <w:p w14:paraId="339E10E7" w14:textId="77777777" w:rsidR="00A0691F" w:rsidRDefault="00A0691F">
      <w:pPr>
        <w:pStyle w:val="Ttulo1"/>
        <w:spacing w:before="1"/>
        <w:jc w:val="both"/>
      </w:pPr>
    </w:p>
    <w:p w14:paraId="2F787519" w14:textId="77777777" w:rsidR="00A0691F" w:rsidRDefault="00A0691F">
      <w:pPr>
        <w:pStyle w:val="Ttulo1"/>
        <w:spacing w:before="1"/>
        <w:jc w:val="both"/>
      </w:pPr>
    </w:p>
    <w:p w14:paraId="6554C90F" w14:textId="77777777" w:rsidR="00A0691F" w:rsidRDefault="00A0691F">
      <w:pPr>
        <w:pStyle w:val="Ttulo1"/>
        <w:spacing w:before="1"/>
        <w:jc w:val="both"/>
      </w:pPr>
    </w:p>
    <w:p w14:paraId="512BD5E9" w14:textId="77777777" w:rsidR="00A0691F" w:rsidRDefault="00A0691F">
      <w:pPr>
        <w:pStyle w:val="Ttulo1"/>
        <w:spacing w:before="1"/>
        <w:jc w:val="both"/>
      </w:pPr>
    </w:p>
    <w:p w14:paraId="14E0E753" w14:textId="77777777" w:rsidR="00A0691F" w:rsidRDefault="00A0691F">
      <w:pPr>
        <w:pStyle w:val="Ttulo1"/>
        <w:spacing w:before="1"/>
        <w:jc w:val="both"/>
      </w:pPr>
    </w:p>
    <w:p w14:paraId="77D819CD" w14:textId="77777777" w:rsidR="00A0691F" w:rsidRDefault="00A0691F">
      <w:pPr>
        <w:pStyle w:val="Ttulo1"/>
        <w:spacing w:before="1"/>
        <w:jc w:val="both"/>
      </w:pPr>
    </w:p>
    <w:p w14:paraId="41D81341" w14:textId="77777777" w:rsidR="00A0691F" w:rsidRDefault="00A0691F">
      <w:pPr>
        <w:pStyle w:val="Ttulo1"/>
        <w:spacing w:before="1"/>
        <w:jc w:val="both"/>
      </w:pPr>
    </w:p>
    <w:p w14:paraId="2F37BEAC" w14:textId="77777777" w:rsidR="00A0691F" w:rsidRDefault="00A0691F">
      <w:pPr>
        <w:pStyle w:val="Ttulo1"/>
        <w:spacing w:before="1"/>
        <w:jc w:val="both"/>
      </w:pPr>
    </w:p>
    <w:p w14:paraId="2DA40A14" w14:textId="77777777" w:rsidR="00A0691F" w:rsidRDefault="00A0691F">
      <w:pPr>
        <w:pStyle w:val="Ttulo1"/>
        <w:spacing w:before="1"/>
        <w:jc w:val="both"/>
      </w:pPr>
    </w:p>
    <w:p w14:paraId="26B41734" w14:textId="089A971E" w:rsidR="00FA6C27" w:rsidRDefault="00CC4F58">
      <w:pPr>
        <w:pStyle w:val="Ttulo1"/>
        <w:spacing w:before="1"/>
        <w:jc w:val="both"/>
      </w:pPr>
      <w:r>
        <w:t>8</w:t>
      </w:r>
      <w:r>
        <w:rPr>
          <w:spacing w:val="-2"/>
        </w:rPr>
        <w:t xml:space="preserve"> </w:t>
      </w:r>
      <w:r>
        <w:t>–</w:t>
      </w:r>
      <w:r>
        <w:rPr>
          <w:spacing w:val="-1"/>
        </w:rPr>
        <w:t xml:space="preserve"> </w:t>
      </w:r>
      <w:r>
        <w:t>RECURSOS</w:t>
      </w:r>
      <w:r>
        <w:rPr>
          <w:spacing w:val="-1"/>
        </w:rPr>
        <w:t xml:space="preserve"> </w:t>
      </w:r>
      <w:r>
        <w:rPr>
          <w:spacing w:val="-2"/>
        </w:rPr>
        <w:t>FINANCEIROS</w:t>
      </w:r>
    </w:p>
    <w:p w14:paraId="00AF99A6" w14:textId="4FE8D26D" w:rsidR="00FA6C27" w:rsidRDefault="00CC4F58" w:rsidP="00A2061B">
      <w:pPr>
        <w:pStyle w:val="Corpodetexto"/>
        <w:spacing w:before="253"/>
        <w:ind w:left="631" w:right="502"/>
        <w:jc w:val="both"/>
      </w:pPr>
      <w:r>
        <w:t xml:space="preserve">Os recursos necessários ao pagamento do valor do Contrato são oriundos da </w:t>
      </w:r>
      <w:r>
        <w:rPr>
          <w:rFonts w:ascii="Arial" w:hAnsi="Arial"/>
          <w:b/>
        </w:rPr>
        <w:t>EMENDA PARLAMENTAR</w:t>
      </w:r>
      <w:r>
        <w:rPr>
          <w:rFonts w:ascii="Arial" w:hAnsi="Arial"/>
          <w:b/>
          <w:spacing w:val="-2"/>
        </w:rPr>
        <w:t xml:space="preserve"> </w:t>
      </w:r>
      <w:r>
        <w:rPr>
          <w:rFonts w:ascii="Arial" w:hAnsi="Arial"/>
          <w:b/>
        </w:rPr>
        <w:t>nº</w:t>
      </w:r>
      <w:r>
        <w:rPr>
          <w:rFonts w:ascii="Arial" w:hAnsi="Arial"/>
          <w:b/>
          <w:spacing w:val="-1"/>
        </w:rPr>
        <w:t xml:space="preserve"> </w:t>
      </w:r>
      <w:r w:rsidR="00A857DC" w:rsidRPr="00A857DC">
        <w:rPr>
          <w:rFonts w:ascii="Arial" w:hAnsi="Arial"/>
          <w:b/>
        </w:rPr>
        <w:t>27180008</w:t>
      </w:r>
      <w:r>
        <w:t>,</w:t>
      </w:r>
      <w:r>
        <w:rPr>
          <w:spacing w:val="-4"/>
        </w:rPr>
        <w:t xml:space="preserve"> </w:t>
      </w:r>
      <w:r>
        <w:t>celebrado</w:t>
      </w:r>
      <w:r>
        <w:rPr>
          <w:spacing w:val="-1"/>
        </w:rPr>
        <w:t xml:space="preserve"> </w:t>
      </w:r>
      <w:r>
        <w:t>entre</w:t>
      </w:r>
      <w:r>
        <w:rPr>
          <w:spacing w:val="-3"/>
        </w:rPr>
        <w:t xml:space="preserve"> </w:t>
      </w:r>
      <w:r>
        <w:t>a</w:t>
      </w:r>
      <w:r>
        <w:rPr>
          <w:spacing w:val="-1"/>
        </w:rPr>
        <w:t xml:space="preserve"> </w:t>
      </w:r>
      <w:r>
        <w:t>União,</w:t>
      </w:r>
      <w:r>
        <w:rPr>
          <w:spacing w:val="-2"/>
        </w:rPr>
        <w:t xml:space="preserve"> </w:t>
      </w:r>
      <w:r>
        <w:t>por</w:t>
      </w:r>
      <w:r>
        <w:rPr>
          <w:spacing w:val="-2"/>
        </w:rPr>
        <w:t xml:space="preserve"> </w:t>
      </w:r>
      <w:r>
        <w:t>intermédio</w:t>
      </w:r>
      <w:r>
        <w:rPr>
          <w:spacing w:val="-3"/>
        </w:rPr>
        <w:t xml:space="preserve"> </w:t>
      </w:r>
      <w:r>
        <w:t>do</w:t>
      </w:r>
      <w:r>
        <w:rPr>
          <w:spacing w:val="-1"/>
        </w:rPr>
        <w:t xml:space="preserve"> </w:t>
      </w:r>
      <w:r>
        <w:t>Ministério</w:t>
      </w:r>
      <w:r>
        <w:rPr>
          <w:spacing w:val="-1"/>
        </w:rPr>
        <w:t xml:space="preserve"> </w:t>
      </w:r>
      <w:r>
        <w:t>do</w:t>
      </w:r>
      <w:r>
        <w:rPr>
          <w:spacing w:val="-3"/>
        </w:rPr>
        <w:t xml:space="preserve"> </w:t>
      </w:r>
      <w:r>
        <w:t>Esporte</w:t>
      </w:r>
      <w:r>
        <w:rPr>
          <w:spacing w:val="-3"/>
        </w:rPr>
        <w:t xml:space="preserve"> </w:t>
      </w:r>
      <w:r>
        <w:t>e o</w:t>
      </w:r>
      <w:r>
        <w:rPr>
          <w:spacing w:val="39"/>
        </w:rPr>
        <w:t xml:space="preserve"> </w:t>
      </w:r>
      <w:r>
        <w:rPr>
          <w:rFonts w:ascii="Arial" w:hAnsi="Arial"/>
          <w:b/>
        </w:rPr>
        <w:t>INSTITUTO</w:t>
      </w:r>
      <w:r>
        <w:rPr>
          <w:rFonts w:ascii="Arial" w:hAnsi="Arial"/>
          <w:b/>
          <w:spacing w:val="40"/>
        </w:rPr>
        <w:t xml:space="preserve"> </w:t>
      </w:r>
      <w:r>
        <w:rPr>
          <w:rFonts w:ascii="Arial" w:hAnsi="Arial"/>
          <w:b/>
        </w:rPr>
        <w:t>SIS</w:t>
      </w:r>
      <w:r>
        <w:t>,</w:t>
      </w:r>
      <w:r>
        <w:rPr>
          <w:spacing w:val="38"/>
        </w:rPr>
        <w:t xml:space="preserve"> </w:t>
      </w:r>
      <w:r>
        <w:t>conforme</w:t>
      </w:r>
      <w:r>
        <w:rPr>
          <w:spacing w:val="39"/>
        </w:rPr>
        <w:t xml:space="preserve"> </w:t>
      </w:r>
      <w:r>
        <w:t>consta</w:t>
      </w:r>
      <w:r>
        <w:rPr>
          <w:spacing w:val="39"/>
        </w:rPr>
        <w:t xml:space="preserve"> </w:t>
      </w:r>
      <w:r>
        <w:t>na</w:t>
      </w:r>
      <w:r>
        <w:rPr>
          <w:spacing w:val="39"/>
        </w:rPr>
        <w:t xml:space="preserve"> </w:t>
      </w:r>
      <w:r>
        <w:t>Planilha</w:t>
      </w:r>
      <w:r>
        <w:rPr>
          <w:spacing w:val="40"/>
        </w:rPr>
        <w:t xml:space="preserve"> </w:t>
      </w:r>
      <w:r>
        <w:t>de</w:t>
      </w:r>
      <w:r>
        <w:rPr>
          <w:spacing w:val="37"/>
        </w:rPr>
        <w:t xml:space="preserve"> </w:t>
      </w:r>
      <w:r>
        <w:t>Custos</w:t>
      </w:r>
      <w:r>
        <w:rPr>
          <w:spacing w:val="38"/>
        </w:rPr>
        <w:t xml:space="preserve"> </w:t>
      </w:r>
      <w:r>
        <w:t>e</w:t>
      </w:r>
      <w:r>
        <w:rPr>
          <w:spacing w:val="39"/>
        </w:rPr>
        <w:t xml:space="preserve"> </w:t>
      </w:r>
      <w:r>
        <w:t>Plano</w:t>
      </w:r>
      <w:r>
        <w:rPr>
          <w:spacing w:val="39"/>
        </w:rPr>
        <w:t xml:space="preserve"> </w:t>
      </w:r>
      <w:r>
        <w:t>de</w:t>
      </w:r>
      <w:r>
        <w:rPr>
          <w:spacing w:val="36"/>
        </w:rPr>
        <w:t xml:space="preserve"> </w:t>
      </w:r>
      <w:r>
        <w:t>Trabalho</w:t>
      </w:r>
      <w:r>
        <w:rPr>
          <w:spacing w:val="39"/>
        </w:rPr>
        <w:t xml:space="preserve"> </w:t>
      </w:r>
      <w:r>
        <w:t>–</w:t>
      </w:r>
      <w:r>
        <w:rPr>
          <w:spacing w:val="39"/>
        </w:rPr>
        <w:t xml:space="preserve"> </w:t>
      </w:r>
      <w:r>
        <w:t>Plataform</w:t>
      </w:r>
      <w:r w:rsidR="00A2061B">
        <w:t>a Transferegov</w:t>
      </w:r>
      <w:r>
        <w:rPr>
          <w:spacing w:val="-2"/>
        </w:rPr>
        <w:t>.</w:t>
      </w:r>
    </w:p>
    <w:p w14:paraId="2E23B9FD" w14:textId="77777777" w:rsidR="00A0691F" w:rsidRDefault="00A0691F">
      <w:pPr>
        <w:spacing w:before="253"/>
        <w:ind w:left="631"/>
        <w:rPr>
          <w:rFonts w:ascii="Arial"/>
          <w:b/>
          <w:color w:val="000009"/>
        </w:rPr>
      </w:pPr>
    </w:p>
    <w:p w14:paraId="25A69581" w14:textId="77777777" w:rsidR="00A0691F" w:rsidRDefault="00A0691F">
      <w:pPr>
        <w:spacing w:before="253"/>
        <w:ind w:left="631"/>
        <w:rPr>
          <w:rFonts w:ascii="Arial"/>
          <w:b/>
          <w:color w:val="000009"/>
        </w:rPr>
      </w:pPr>
    </w:p>
    <w:p w14:paraId="6DEF5DD1" w14:textId="77777777" w:rsidR="00A0691F" w:rsidRDefault="00A0691F">
      <w:pPr>
        <w:spacing w:before="253"/>
        <w:ind w:left="631"/>
        <w:rPr>
          <w:rFonts w:ascii="Arial"/>
          <w:b/>
          <w:color w:val="000009"/>
        </w:rPr>
      </w:pPr>
    </w:p>
    <w:p w14:paraId="6BA61FF0" w14:textId="577233BF" w:rsidR="00FA6C27" w:rsidRDefault="00CC4F58">
      <w:pPr>
        <w:spacing w:before="253"/>
        <w:ind w:left="631"/>
        <w:rPr>
          <w:rFonts w:ascii="Arial"/>
          <w:b/>
        </w:rPr>
      </w:pPr>
      <w:r>
        <w:rPr>
          <w:rFonts w:ascii="Arial"/>
          <w:b/>
          <w:color w:val="000009"/>
        </w:rPr>
        <w:t>Caruaru,</w:t>
      </w:r>
      <w:r>
        <w:rPr>
          <w:rFonts w:ascii="Arial"/>
          <w:b/>
          <w:color w:val="000009"/>
          <w:spacing w:val="-4"/>
        </w:rPr>
        <w:t xml:space="preserve"> </w:t>
      </w:r>
      <w:r w:rsidR="00EB1C7D">
        <w:rPr>
          <w:rFonts w:ascii="Arial"/>
          <w:b/>
          <w:color w:val="000009"/>
          <w:spacing w:val="-4"/>
        </w:rPr>
        <w:t>0</w:t>
      </w:r>
      <w:r w:rsidR="00A857DC">
        <w:rPr>
          <w:rFonts w:ascii="Arial"/>
          <w:b/>
          <w:color w:val="000009"/>
        </w:rPr>
        <w:t>3 de</w:t>
      </w:r>
      <w:r w:rsidR="00A857DC">
        <w:rPr>
          <w:rFonts w:ascii="Arial"/>
          <w:b/>
          <w:color w:val="000009"/>
          <w:spacing w:val="-2"/>
        </w:rPr>
        <w:t xml:space="preserve"> ju</w:t>
      </w:r>
      <w:r w:rsidR="00EB1C7D">
        <w:rPr>
          <w:rFonts w:ascii="Arial"/>
          <w:b/>
          <w:color w:val="000009"/>
          <w:spacing w:val="-2"/>
        </w:rPr>
        <w:t>l</w:t>
      </w:r>
      <w:r w:rsidR="00A857DC">
        <w:rPr>
          <w:rFonts w:ascii="Arial"/>
          <w:b/>
          <w:color w:val="000009"/>
          <w:spacing w:val="-2"/>
        </w:rPr>
        <w:t>ho</w:t>
      </w:r>
      <w:r>
        <w:rPr>
          <w:rFonts w:ascii="Arial"/>
          <w:b/>
          <w:color w:val="000009"/>
          <w:spacing w:val="-2"/>
        </w:rPr>
        <w:t xml:space="preserve"> </w:t>
      </w:r>
      <w:r>
        <w:rPr>
          <w:rFonts w:ascii="Arial"/>
          <w:b/>
          <w:color w:val="000009"/>
        </w:rPr>
        <w:t>de</w:t>
      </w:r>
      <w:r>
        <w:rPr>
          <w:rFonts w:ascii="Arial"/>
          <w:b/>
          <w:color w:val="000009"/>
          <w:spacing w:val="-2"/>
        </w:rPr>
        <w:t xml:space="preserve"> 202</w:t>
      </w:r>
      <w:r w:rsidR="00A2061B">
        <w:rPr>
          <w:rFonts w:ascii="Arial"/>
          <w:b/>
          <w:color w:val="000009"/>
          <w:spacing w:val="-2"/>
        </w:rPr>
        <w:t>6</w:t>
      </w:r>
      <w:r>
        <w:rPr>
          <w:rFonts w:ascii="Arial"/>
          <w:b/>
          <w:color w:val="000009"/>
          <w:spacing w:val="-2"/>
        </w:rPr>
        <w:t>.</w:t>
      </w:r>
    </w:p>
    <w:p w14:paraId="5F242197" w14:textId="77777777" w:rsidR="00FA6C27" w:rsidRDefault="00FA6C27">
      <w:pPr>
        <w:pStyle w:val="Corpodetexto"/>
        <w:rPr>
          <w:rFonts w:ascii="Arial"/>
          <w:b/>
          <w:sz w:val="20"/>
        </w:rPr>
      </w:pPr>
    </w:p>
    <w:p w14:paraId="08297659" w14:textId="77777777" w:rsidR="00FA6C27" w:rsidRDefault="00FA6C27">
      <w:pPr>
        <w:pStyle w:val="Corpodetexto"/>
        <w:rPr>
          <w:rFonts w:ascii="Arial"/>
          <w:b/>
          <w:sz w:val="20"/>
        </w:rPr>
      </w:pPr>
    </w:p>
    <w:p w14:paraId="39ADFBAA" w14:textId="77777777" w:rsidR="00FA6C27" w:rsidRDefault="00CC4F58">
      <w:pPr>
        <w:pStyle w:val="Corpodetexto"/>
        <w:spacing w:before="47"/>
        <w:rPr>
          <w:rFonts w:ascii="Arial"/>
          <w:b/>
          <w:sz w:val="20"/>
        </w:rPr>
      </w:pPr>
      <w:r>
        <w:rPr>
          <w:rFonts w:ascii="Arial"/>
          <w:b/>
          <w:noProof/>
          <w:sz w:val="20"/>
        </w:rPr>
        <w:drawing>
          <wp:anchor distT="0" distB="0" distL="0" distR="0" simplePos="0" relativeHeight="487588352" behindDoc="1" locked="0" layoutInCell="1" allowOverlap="1" wp14:anchorId="0924D5DA" wp14:editId="652CCFDB">
            <wp:simplePos x="0" y="0"/>
            <wp:positionH relativeFrom="page">
              <wp:posOffset>2620010</wp:posOffset>
            </wp:positionH>
            <wp:positionV relativeFrom="paragraph">
              <wp:posOffset>191343</wp:posOffset>
            </wp:positionV>
            <wp:extent cx="2714696" cy="469392"/>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2714696" cy="469392"/>
                    </a:xfrm>
                    <a:prstGeom prst="rect">
                      <a:avLst/>
                    </a:prstGeom>
                  </pic:spPr>
                </pic:pic>
              </a:graphicData>
            </a:graphic>
          </wp:anchor>
        </w:drawing>
      </w:r>
    </w:p>
    <w:p w14:paraId="629C7F99" w14:textId="77777777" w:rsidR="00FA6C27" w:rsidRDefault="00CC4F58">
      <w:pPr>
        <w:pStyle w:val="Ttulo1"/>
        <w:spacing w:before="10"/>
        <w:ind w:left="3137" w:right="3018"/>
        <w:jc w:val="center"/>
      </w:pPr>
      <w:r>
        <w:rPr>
          <w:color w:val="000009"/>
        </w:rPr>
        <w:t>ELIZAMA</w:t>
      </w:r>
      <w:r>
        <w:rPr>
          <w:color w:val="000009"/>
          <w:spacing w:val="-16"/>
        </w:rPr>
        <w:t xml:space="preserve"> </w:t>
      </w:r>
      <w:r>
        <w:rPr>
          <w:color w:val="000009"/>
        </w:rPr>
        <w:t>DE</w:t>
      </w:r>
      <w:r>
        <w:rPr>
          <w:color w:val="000009"/>
          <w:spacing w:val="-8"/>
        </w:rPr>
        <w:t xml:space="preserve"> </w:t>
      </w:r>
      <w:r>
        <w:rPr>
          <w:color w:val="000009"/>
        </w:rPr>
        <w:t>JESUS</w:t>
      </w:r>
      <w:r>
        <w:rPr>
          <w:color w:val="000009"/>
          <w:spacing w:val="-8"/>
        </w:rPr>
        <w:t xml:space="preserve"> </w:t>
      </w:r>
      <w:r>
        <w:rPr>
          <w:color w:val="000009"/>
        </w:rPr>
        <w:t>MARQUES</w:t>
      </w:r>
      <w:r>
        <w:rPr>
          <w:color w:val="000009"/>
          <w:spacing w:val="-8"/>
        </w:rPr>
        <w:t xml:space="preserve"> </w:t>
      </w:r>
      <w:r>
        <w:rPr>
          <w:color w:val="000009"/>
        </w:rPr>
        <w:t>DE</w:t>
      </w:r>
      <w:r>
        <w:rPr>
          <w:color w:val="000009"/>
          <w:spacing w:val="-8"/>
        </w:rPr>
        <w:t xml:space="preserve"> </w:t>
      </w:r>
      <w:r>
        <w:rPr>
          <w:color w:val="000009"/>
        </w:rPr>
        <w:t>LIMA CPF – 044.513.284-11</w:t>
      </w:r>
    </w:p>
    <w:p w14:paraId="28D7FE6E" w14:textId="77777777" w:rsidR="00FA6C27" w:rsidRDefault="00CC4F58">
      <w:pPr>
        <w:ind w:left="3137" w:right="3020"/>
        <w:jc w:val="center"/>
        <w:rPr>
          <w:rFonts w:ascii="Arial"/>
          <w:b/>
        </w:rPr>
      </w:pPr>
      <w:r>
        <w:rPr>
          <w:rFonts w:ascii="Arial"/>
          <w:b/>
          <w:color w:val="000009"/>
          <w:spacing w:val="-2"/>
        </w:rPr>
        <w:t>Presidente</w:t>
      </w:r>
    </w:p>
    <w:sectPr w:rsidR="00FA6C27">
      <w:pgSz w:w="11920" w:h="16860"/>
      <w:pgMar w:top="1440" w:right="283" w:bottom="280" w:left="850" w:header="4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2EECC" w14:textId="77777777" w:rsidR="00CC4F58" w:rsidRDefault="00CC4F58">
      <w:r>
        <w:separator/>
      </w:r>
    </w:p>
  </w:endnote>
  <w:endnote w:type="continuationSeparator" w:id="0">
    <w:p w14:paraId="336296FD" w14:textId="77777777" w:rsidR="00CC4F58" w:rsidRDefault="00CC4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5E838" w14:textId="77777777" w:rsidR="00CC4F58" w:rsidRDefault="00CC4F58">
      <w:r>
        <w:separator/>
      </w:r>
    </w:p>
  </w:footnote>
  <w:footnote w:type="continuationSeparator" w:id="0">
    <w:p w14:paraId="001A75F2" w14:textId="77777777" w:rsidR="00CC4F58" w:rsidRDefault="00CC4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3B521" w14:textId="77777777" w:rsidR="00FA6C27" w:rsidRDefault="00CC4F58">
    <w:pPr>
      <w:pStyle w:val="Corpodetexto"/>
      <w:spacing w:line="14" w:lineRule="auto"/>
      <w:rPr>
        <w:sz w:val="20"/>
      </w:rPr>
    </w:pPr>
    <w:r>
      <w:rPr>
        <w:noProof/>
        <w:sz w:val="20"/>
      </w:rPr>
      <w:drawing>
        <wp:anchor distT="0" distB="0" distL="0" distR="0" simplePos="0" relativeHeight="487092224" behindDoc="1" locked="0" layoutInCell="1" allowOverlap="1" wp14:anchorId="234833A3" wp14:editId="23F1CC68">
          <wp:simplePos x="0" y="0"/>
          <wp:positionH relativeFrom="page">
            <wp:posOffset>3261116</wp:posOffset>
          </wp:positionH>
          <wp:positionV relativeFrom="page">
            <wp:posOffset>29622</wp:posOffset>
          </wp:positionV>
          <wp:extent cx="1469288" cy="81276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69288" cy="8127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67571"/>
    <w:multiLevelType w:val="multilevel"/>
    <w:tmpl w:val="4822BD42"/>
    <w:lvl w:ilvl="0">
      <w:start w:val="4"/>
      <w:numFmt w:val="decimal"/>
      <w:lvlText w:val="%1."/>
      <w:lvlJc w:val="left"/>
      <w:pPr>
        <w:ind w:left="877" w:hanging="246"/>
        <w:jc w:val="left"/>
      </w:pPr>
      <w:rPr>
        <w:rFonts w:ascii="Arial" w:eastAsia="Arial" w:hAnsi="Arial" w:cs="Arial" w:hint="default"/>
        <w:b/>
        <w:bCs/>
        <w:i w:val="0"/>
        <w:iCs w:val="0"/>
        <w:color w:val="000009"/>
        <w:spacing w:val="-1"/>
        <w:w w:val="100"/>
        <w:sz w:val="22"/>
        <w:szCs w:val="22"/>
        <w:lang w:val="pt-PT" w:eastAsia="en-US" w:bidi="ar-SA"/>
      </w:rPr>
    </w:lvl>
    <w:lvl w:ilvl="1">
      <w:start w:val="1"/>
      <w:numFmt w:val="decimal"/>
      <w:lvlText w:val="%1.%2"/>
      <w:lvlJc w:val="left"/>
      <w:pPr>
        <w:ind w:left="991" w:hanging="360"/>
        <w:jc w:val="left"/>
      </w:pPr>
      <w:rPr>
        <w:rFonts w:ascii="Arial" w:eastAsia="Arial" w:hAnsi="Arial" w:cs="Arial" w:hint="default"/>
        <w:b/>
        <w:bCs/>
        <w:i w:val="0"/>
        <w:iCs w:val="0"/>
        <w:spacing w:val="-1"/>
        <w:w w:val="100"/>
        <w:sz w:val="22"/>
        <w:szCs w:val="22"/>
        <w:lang w:val="pt-PT" w:eastAsia="en-US" w:bidi="ar-SA"/>
      </w:rPr>
    </w:lvl>
    <w:lvl w:ilvl="2">
      <w:numFmt w:val="bullet"/>
      <w:lvlText w:val="•"/>
      <w:lvlJc w:val="left"/>
      <w:pPr>
        <w:ind w:left="2087" w:hanging="360"/>
      </w:pPr>
      <w:rPr>
        <w:rFonts w:hint="default"/>
        <w:lang w:val="pt-PT" w:eastAsia="en-US" w:bidi="ar-SA"/>
      </w:rPr>
    </w:lvl>
    <w:lvl w:ilvl="3">
      <w:numFmt w:val="bullet"/>
      <w:lvlText w:val="•"/>
      <w:lvlJc w:val="left"/>
      <w:pPr>
        <w:ind w:left="3174" w:hanging="360"/>
      </w:pPr>
      <w:rPr>
        <w:rFonts w:hint="default"/>
        <w:lang w:val="pt-PT" w:eastAsia="en-US" w:bidi="ar-SA"/>
      </w:rPr>
    </w:lvl>
    <w:lvl w:ilvl="4">
      <w:numFmt w:val="bullet"/>
      <w:lvlText w:val="•"/>
      <w:lvlJc w:val="left"/>
      <w:pPr>
        <w:ind w:left="4262" w:hanging="360"/>
      </w:pPr>
      <w:rPr>
        <w:rFonts w:hint="default"/>
        <w:lang w:val="pt-PT" w:eastAsia="en-US" w:bidi="ar-SA"/>
      </w:rPr>
    </w:lvl>
    <w:lvl w:ilvl="5">
      <w:numFmt w:val="bullet"/>
      <w:lvlText w:val="•"/>
      <w:lvlJc w:val="left"/>
      <w:pPr>
        <w:ind w:left="5349" w:hanging="360"/>
      </w:pPr>
      <w:rPr>
        <w:rFonts w:hint="default"/>
        <w:lang w:val="pt-PT" w:eastAsia="en-US" w:bidi="ar-SA"/>
      </w:rPr>
    </w:lvl>
    <w:lvl w:ilvl="6">
      <w:numFmt w:val="bullet"/>
      <w:lvlText w:val="•"/>
      <w:lvlJc w:val="left"/>
      <w:pPr>
        <w:ind w:left="6437" w:hanging="360"/>
      </w:pPr>
      <w:rPr>
        <w:rFonts w:hint="default"/>
        <w:lang w:val="pt-PT" w:eastAsia="en-US" w:bidi="ar-SA"/>
      </w:rPr>
    </w:lvl>
    <w:lvl w:ilvl="7">
      <w:numFmt w:val="bullet"/>
      <w:lvlText w:val="•"/>
      <w:lvlJc w:val="left"/>
      <w:pPr>
        <w:ind w:left="7524" w:hanging="360"/>
      </w:pPr>
      <w:rPr>
        <w:rFonts w:hint="default"/>
        <w:lang w:val="pt-PT" w:eastAsia="en-US" w:bidi="ar-SA"/>
      </w:rPr>
    </w:lvl>
    <w:lvl w:ilvl="8">
      <w:numFmt w:val="bullet"/>
      <w:lvlText w:val="•"/>
      <w:lvlJc w:val="left"/>
      <w:pPr>
        <w:ind w:left="8612" w:hanging="360"/>
      </w:pPr>
      <w:rPr>
        <w:rFonts w:hint="default"/>
        <w:lang w:val="pt-PT" w:eastAsia="en-US" w:bidi="ar-SA"/>
      </w:rPr>
    </w:lvl>
  </w:abstractNum>
  <w:abstractNum w:abstractNumId="1" w15:restartNumberingAfterBreak="0">
    <w:nsid w:val="0E23140C"/>
    <w:multiLevelType w:val="multilevel"/>
    <w:tmpl w:val="21901756"/>
    <w:lvl w:ilvl="0">
      <w:start w:val="1"/>
      <w:numFmt w:val="decimal"/>
      <w:lvlText w:val="%1"/>
      <w:lvlJc w:val="left"/>
      <w:pPr>
        <w:ind w:left="815" w:hanging="184"/>
        <w:jc w:val="left"/>
      </w:pPr>
      <w:rPr>
        <w:rFonts w:ascii="Arial" w:eastAsia="Arial" w:hAnsi="Arial" w:cs="Arial" w:hint="default"/>
        <w:b/>
        <w:bCs/>
        <w:i w:val="0"/>
        <w:iCs w:val="0"/>
        <w:color w:val="000009"/>
        <w:spacing w:val="0"/>
        <w:w w:val="100"/>
        <w:sz w:val="22"/>
        <w:szCs w:val="22"/>
        <w:lang w:val="pt-PT" w:eastAsia="en-US" w:bidi="ar-SA"/>
      </w:rPr>
    </w:lvl>
    <w:lvl w:ilvl="1">
      <w:start w:val="1"/>
      <w:numFmt w:val="decimal"/>
      <w:lvlText w:val="%1.%2"/>
      <w:lvlJc w:val="left"/>
      <w:pPr>
        <w:ind w:left="632" w:hanging="380"/>
        <w:jc w:val="left"/>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1927" w:hanging="380"/>
      </w:pPr>
      <w:rPr>
        <w:rFonts w:hint="default"/>
        <w:lang w:val="pt-PT" w:eastAsia="en-US" w:bidi="ar-SA"/>
      </w:rPr>
    </w:lvl>
    <w:lvl w:ilvl="3">
      <w:numFmt w:val="bullet"/>
      <w:lvlText w:val="•"/>
      <w:lvlJc w:val="left"/>
      <w:pPr>
        <w:ind w:left="3034" w:hanging="380"/>
      </w:pPr>
      <w:rPr>
        <w:rFonts w:hint="default"/>
        <w:lang w:val="pt-PT" w:eastAsia="en-US" w:bidi="ar-SA"/>
      </w:rPr>
    </w:lvl>
    <w:lvl w:ilvl="4">
      <w:numFmt w:val="bullet"/>
      <w:lvlText w:val="•"/>
      <w:lvlJc w:val="left"/>
      <w:pPr>
        <w:ind w:left="4142" w:hanging="380"/>
      </w:pPr>
      <w:rPr>
        <w:rFonts w:hint="default"/>
        <w:lang w:val="pt-PT" w:eastAsia="en-US" w:bidi="ar-SA"/>
      </w:rPr>
    </w:lvl>
    <w:lvl w:ilvl="5">
      <w:numFmt w:val="bullet"/>
      <w:lvlText w:val="•"/>
      <w:lvlJc w:val="left"/>
      <w:pPr>
        <w:ind w:left="5249" w:hanging="380"/>
      </w:pPr>
      <w:rPr>
        <w:rFonts w:hint="default"/>
        <w:lang w:val="pt-PT" w:eastAsia="en-US" w:bidi="ar-SA"/>
      </w:rPr>
    </w:lvl>
    <w:lvl w:ilvl="6">
      <w:numFmt w:val="bullet"/>
      <w:lvlText w:val="•"/>
      <w:lvlJc w:val="left"/>
      <w:pPr>
        <w:ind w:left="6357" w:hanging="380"/>
      </w:pPr>
      <w:rPr>
        <w:rFonts w:hint="default"/>
        <w:lang w:val="pt-PT" w:eastAsia="en-US" w:bidi="ar-SA"/>
      </w:rPr>
    </w:lvl>
    <w:lvl w:ilvl="7">
      <w:numFmt w:val="bullet"/>
      <w:lvlText w:val="•"/>
      <w:lvlJc w:val="left"/>
      <w:pPr>
        <w:ind w:left="7464" w:hanging="380"/>
      </w:pPr>
      <w:rPr>
        <w:rFonts w:hint="default"/>
        <w:lang w:val="pt-PT" w:eastAsia="en-US" w:bidi="ar-SA"/>
      </w:rPr>
    </w:lvl>
    <w:lvl w:ilvl="8">
      <w:numFmt w:val="bullet"/>
      <w:lvlText w:val="•"/>
      <w:lvlJc w:val="left"/>
      <w:pPr>
        <w:ind w:left="8572" w:hanging="380"/>
      </w:pPr>
      <w:rPr>
        <w:rFonts w:hint="default"/>
        <w:lang w:val="pt-PT" w:eastAsia="en-US" w:bidi="ar-SA"/>
      </w:rPr>
    </w:lvl>
  </w:abstractNum>
  <w:abstractNum w:abstractNumId="2" w15:restartNumberingAfterBreak="0">
    <w:nsid w:val="2A9149E2"/>
    <w:multiLevelType w:val="multilevel"/>
    <w:tmpl w:val="21901756"/>
    <w:lvl w:ilvl="0">
      <w:start w:val="1"/>
      <w:numFmt w:val="decimal"/>
      <w:lvlText w:val="%1"/>
      <w:lvlJc w:val="left"/>
      <w:pPr>
        <w:ind w:left="815" w:hanging="184"/>
        <w:jc w:val="left"/>
      </w:pPr>
      <w:rPr>
        <w:rFonts w:ascii="Arial" w:eastAsia="Arial" w:hAnsi="Arial" w:cs="Arial" w:hint="default"/>
        <w:b/>
        <w:bCs/>
        <w:i w:val="0"/>
        <w:iCs w:val="0"/>
        <w:color w:val="000009"/>
        <w:spacing w:val="0"/>
        <w:w w:val="100"/>
        <w:sz w:val="22"/>
        <w:szCs w:val="22"/>
        <w:lang w:val="pt-PT" w:eastAsia="en-US" w:bidi="ar-SA"/>
      </w:rPr>
    </w:lvl>
    <w:lvl w:ilvl="1">
      <w:start w:val="1"/>
      <w:numFmt w:val="decimal"/>
      <w:lvlText w:val="%1.%2"/>
      <w:lvlJc w:val="left"/>
      <w:pPr>
        <w:ind w:left="632" w:hanging="380"/>
        <w:jc w:val="left"/>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1927" w:hanging="380"/>
      </w:pPr>
      <w:rPr>
        <w:rFonts w:hint="default"/>
        <w:lang w:val="pt-PT" w:eastAsia="en-US" w:bidi="ar-SA"/>
      </w:rPr>
    </w:lvl>
    <w:lvl w:ilvl="3">
      <w:numFmt w:val="bullet"/>
      <w:lvlText w:val="•"/>
      <w:lvlJc w:val="left"/>
      <w:pPr>
        <w:ind w:left="3034" w:hanging="380"/>
      </w:pPr>
      <w:rPr>
        <w:rFonts w:hint="default"/>
        <w:lang w:val="pt-PT" w:eastAsia="en-US" w:bidi="ar-SA"/>
      </w:rPr>
    </w:lvl>
    <w:lvl w:ilvl="4">
      <w:numFmt w:val="bullet"/>
      <w:lvlText w:val="•"/>
      <w:lvlJc w:val="left"/>
      <w:pPr>
        <w:ind w:left="4142" w:hanging="380"/>
      </w:pPr>
      <w:rPr>
        <w:rFonts w:hint="default"/>
        <w:lang w:val="pt-PT" w:eastAsia="en-US" w:bidi="ar-SA"/>
      </w:rPr>
    </w:lvl>
    <w:lvl w:ilvl="5">
      <w:numFmt w:val="bullet"/>
      <w:lvlText w:val="•"/>
      <w:lvlJc w:val="left"/>
      <w:pPr>
        <w:ind w:left="5249" w:hanging="380"/>
      </w:pPr>
      <w:rPr>
        <w:rFonts w:hint="default"/>
        <w:lang w:val="pt-PT" w:eastAsia="en-US" w:bidi="ar-SA"/>
      </w:rPr>
    </w:lvl>
    <w:lvl w:ilvl="6">
      <w:numFmt w:val="bullet"/>
      <w:lvlText w:val="•"/>
      <w:lvlJc w:val="left"/>
      <w:pPr>
        <w:ind w:left="6357" w:hanging="380"/>
      </w:pPr>
      <w:rPr>
        <w:rFonts w:hint="default"/>
        <w:lang w:val="pt-PT" w:eastAsia="en-US" w:bidi="ar-SA"/>
      </w:rPr>
    </w:lvl>
    <w:lvl w:ilvl="7">
      <w:numFmt w:val="bullet"/>
      <w:lvlText w:val="•"/>
      <w:lvlJc w:val="left"/>
      <w:pPr>
        <w:ind w:left="7464" w:hanging="380"/>
      </w:pPr>
      <w:rPr>
        <w:rFonts w:hint="default"/>
        <w:lang w:val="pt-PT" w:eastAsia="en-US" w:bidi="ar-SA"/>
      </w:rPr>
    </w:lvl>
    <w:lvl w:ilvl="8">
      <w:numFmt w:val="bullet"/>
      <w:lvlText w:val="•"/>
      <w:lvlJc w:val="left"/>
      <w:pPr>
        <w:ind w:left="8572" w:hanging="380"/>
      </w:pPr>
      <w:rPr>
        <w:rFonts w:hint="default"/>
        <w:lang w:val="pt-PT" w:eastAsia="en-US" w:bidi="ar-SA"/>
      </w:rPr>
    </w:lvl>
  </w:abstractNum>
  <w:abstractNum w:abstractNumId="3" w15:restartNumberingAfterBreak="0">
    <w:nsid w:val="445A6874"/>
    <w:multiLevelType w:val="multilevel"/>
    <w:tmpl w:val="9AE6DE0E"/>
    <w:lvl w:ilvl="0">
      <w:start w:val="5"/>
      <w:numFmt w:val="decimal"/>
      <w:lvlText w:val="%1"/>
      <w:lvlJc w:val="left"/>
      <w:pPr>
        <w:ind w:left="815" w:hanging="184"/>
        <w:jc w:val="left"/>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632" w:hanging="408"/>
        <w:jc w:val="left"/>
      </w:pPr>
      <w:rPr>
        <w:rFonts w:hint="default"/>
        <w:spacing w:val="-1"/>
        <w:w w:val="100"/>
        <w:lang w:val="pt-PT" w:eastAsia="en-US" w:bidi="ar-SA"/>
      </w:rPr>
    </w:lvl>
    <w:lvl w:ilvl="2">
      <w:numFmt w:val="bullet"/>
      <w:lvlText w:val="•"/>
      <w:lvlJc w:val="left"/>
      <w:pPr>
        <w:ind w:left="1927" w:hanging="408"/>
      </w:pPr>
      <w:rPr>
        <w:rFonts w:hint="default"/>
        <w:lang w:val="pt-PT" w:eastAsia="en-US" w:bidi="ar-SA"/>
      </w:rPr>
    </w:lvl>
    <w:lvl w:ilvl="3">
      <w:numFmt w:val="bullet"/>
      <w:lvlText w:val="•"/>
      <w:lvlJc w:val="left"/>
      <w:pPr>
        <w:ind w:left="3034" w:hanging="408"/>
      </w:pPr>
      <w:rPr>
        <w:rFonts w:hint="default"/>
        <w:lang w:val="pt-PT" w:eastAsia="en-US" w:bidi="ar-SA"/>
      </w:rPr>
    </w:lvl>
    <w:lvl w:ilvl="4">
      <w:numFmt w:val="bullet"/>
      <w:lvlText w:val="•"/>
      <w:lvlJc w:val="left"/>
      <w:pPr>
        <w:ind w:left="4142" w:hanging="408"/>
      </w:pPr>
      <w:rPr>
        <w:rFonts w:hint="default"/>
        <w:lang w:val="pt-PT" w:eastAsia="en-US" w:bidi="ar-SA"/>
      </w:rPr>
    </w:lvl>
    <w:lvl w:ilvl="5">
      <w:numFmt w:val="bullet"/>
      <w:lvlText w:val="•"/>
      <w:lvlJc w:val="left"/>
      <w:pPr>
        <w:ind w:left="5249" w:hanging="408"/>
      </w:pPr>
      <w:rPr>
        <w:rFonts w:hint="default"/>
        <w:lang w:val="pt-PT" w:eastAsia="en-US" w:bidi="ar-SA"/>
      </w:rPr>
    </w:lvl>
    <w:lvl w:ilvl="6">
      <w:numFmt w:val="bullet"/>
      <w:lvlText w:val="•"/>
      <w:lvlJc w:val="left"/>
      <w:pPr>
        <w:ind w:left="6357" w:hanging="408"/>
      </w:pPr>
      <w:rPr>
        <w:rFonts w:hint="default"/>
        <w:lang w:val="pt-PT" w:eastAsia="en-US" w:bidi="ar-SA"/>
      </w:rPr>
    </w:lvl>
    <w:lvl w:ilvl="7">
      <w:numFmt w:val="bullet"/>
      <w:lvlText w:val="•"/>
      <w:lvlJc w:val="left"/>
      <w:pPr>
        <w:ind w:left="7464" w:hanging="408"/>
      </w:pPr>
      <w:rPr>
        <w:rFonts w:hint="default"/>
        <w:lang w:val="pt-PT" w:eastAsia="en-US" w:bidi="ar-SA"/>
      </w:rPr>
    </w:lvl>
    <w:lvl w:ilvl="8">
      <w:numFmt w:val="bullet"/>
      <w:lvlText w:val="•"/>
      <w:lvlJc w:val="left"/>
      <w:pPr>
        <w:ind w:left="8572" w:hanging="408"/>
      </w:pPr>
      <w:rPr>
        <w:rFonts w:hint="default"/>
        <w:lang w:val="pt-PT" w:eastAsia="en-US" w:bidi="ar-SA"/>
      </w:rPr>
    </w:lvl>
  </w:abstractNum>
  <w:num w:numId="1" w16cid:durableId="1108165008">
    <w:abstractNumId w:val="3"/>
  </w:num>
  <w:num w:numId="2" w16cid:durableId="1075593033">
    <w:abstractNumId w:val="0"/>
  </w:num>
  <w:num w:numId="3" w16cid:durableId="798694649">
    <w:abstractNumId w:val="1"/>
  </w:num>
  <w:num w:numId="4" w16cid:durableId="800534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C27"/>
    <w:rsid w:val="000A2857"/>
    <w:rsid w:val="002110C5"/>
    <w:rsid w:val="0027158B"/>
    <w:rsid w:val="0028132B"/>
    <w:rsid w:val="002878FB"/>
    <w:rsid w:val="002D7FF6"/>
    <w:rsid w:val="003657B3"/>
    <w:rsid w:val="00367EF3"/>
    <w:rsid w:val="003E3564"/>
    <w:rsid w:val="004269C5"/>
    <w:rsid w:val="00431DAA"/>
    <w:rsid w:val="0049470B"/>
    <w:rsid w:val="00505EAB"/>
    <w:rsid w:val="005831E0"/>
    <w:rsid w:val="005A04E6"/>
    <w:rsid w:val="00672AAD"/>
    <w:rsid w:val="006F26BB"/>
    <w:rsid w:val="00704090"/>
    <w:rsid w:val="007141DE"/>
    <w:rsid w:val="007B65A1"/>
    <w:rsid w:val="00877EAC"/>
    <w:rsid w:val="008C581E"/>
    <w:rsid w:val="008F0B56"/>
    <w:rsid w:val="009816C4"/>
    <w:rsid w:val="00987643"/>
    <w:rsid w:val="00A0691F"/>
    <w:rsid w:val="00A2061B"/>
    <w:rsid w:val="00A5232F"/>
    <w:rsid w:val="00A52F75"/>
    <w:rsid w:val="00A857DC"/>
    <w:rsid w:val="00AB3868"/>
    <w:rsid w:val="00B14789"/>
    <w:rsid w:val="00CC4F58"/>
    <w:rsid w:val="00DC2C98"/>
    <w:rsid w:val="00E81A99"/>
    <w:rsid w:val="00EB1C7D"/>
    <w:rsid w:val="00EB4CD2"/>
    <w:rsid w:val="00F15438"/>
    <w:rsid w:val="00FA6C27"/>
    <w:rsid w:val="00FB71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49246"/>
  <w15:docId w15:val="{2D1B59AC-D89E-A949-9082-AA17BC65C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631"/>
      <w:outlineLvl w:val="0"/>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631"/>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52F75"/>
    <w:pPr>
      <w:tabs>
        <w:tab w:val="center" w:pos="4252"/>
        <w:tab w:val="right" w:pos="8504"/>
      </w:tabs>
    </w:pPr>
  </w:style>
  <w:style w:type="character" w:customStyle="1" w:styleId="CabealhoChar">
    <w:name w:val="Cabeçalho Char"/>
    <w:basedOn w:val="Fontepargpadro"/>
    <w:link w:val="Cabealho"/>
    <w:uiPriority w:val="99"/>
    <w:rsid w:val="00A52F75"/>
    <w:rPr>
      <w:rFonts w:ascii="Arial MT" w:eastAsia="Arial MT" w:hAnsi="Arial MT" w:cs="Arial MT"/>
      <w:lang w:val="pt-PT"/>
    </w:rPr>
  </w:style>
  <w:style w:type="paragraph" w:styleId="Rodap">
    <w:name w:val="footer"/>
    <w:basedOn w:val="Normal"/>
    <w:link w:val="RodapChar"/>
    <w:uiPriority w:val="99"/>
    <w:unhideWhenUsed/>
    <w:rsid w:val="00A52F75"/>
    <w:pPr>
      <w:tabs>
        <w:tab w:val="center" w:pos="4252"/>
        <w:tab w:val="right" w:pos="8504"/>
      </w:tabs>
    </w:pPr>
  </w:style>
  <w:style w:type="character" w:customStyle="1" w:styleId="RodapChar">
    <w:name w:val="Rodapé Char"/>
    <w:basedOn w:val="Fontepargpadro"/>
    <w:link w:val="Rodap"/>
    <w:uiPriority w:val="99"/>
    <w:rsid w:val="00A52F75"/>
    <w:rPr>
      <w:rFonts w:ascii="Arial MT" w:eastAsia="Arial MT" w:hAnsi="Arial MT" w:cs="Arial MT"/>
      <w:lang w:val="pt-PT"/>
    </w:rPr>
  </w:style>
  <w:style w:type="paragraph" w:styleId="NormalWeb">
    <w:name w:val="Normal (Web)"/>
    <w:basedOn w:val="Normal"/>
    <w:uiPriority w:val="99"/>
    <w:semiHidden/>
    <w:unhideWhenUsed/>
    <w:rsid w:val="00AB386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50720">
      <w:bodyDiv w:val="1"/>
      <w:marLeft w:val="0"/>
      <w:marRight w:val="0"/>
      <w:marTop w:val="0"/>
      <w:marBottom w:val="0"/>
      <w:divBdr>
        <w:top w:val="none" w:sz="0" w:space="0" w:color="auto"/>
        <w:left w:val="none" w:sz="0" w:space="0" w:color="auto"/>
        <w:bottom w:val="none" w:sz="0" w:space="0" w:color="auto"/>
        <w:right w:val="none" w:sz="0" w:space="0" w:color="auto"/>
      </w:divBdr>
    </w:div>
    <w:div w:id="1562210797">
      <w:bodyDiv w:val="1"/>
      <w:marLeft w:val="0"/>
      <w:marRight w:val="0"/>
      <w:marTop w:val="0"/>
      <w:marBottom w:val="0"/>
      <w:divBdr>
        <w:top w:val="none" w:sz="0" w:space="0" w:color="auto"/>
        <w:left w:val="none" w:sz="0" w:space="0" w:color="auto"/>
        <w:bottom w:val="none" w:sz="0" w:space="0" w:color="auto"/>
        <w:right w:val="none" w:sz="0" w:space="0" w:color="auto"/>
      </w:divBdr>
    </w:div>
    <w:div w:id="1622347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isbrasilinstituto@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sbrasilinstituto@gmail.com"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stitutosis.org/" TargetMode="External"/><Relationship Id="rId5" Type="http://schemas.openxmlformats.org/officeDocument/2006/relationships/footnotes" Target="footnotes.xml"/><Relationship Id="rId10" Type="http://schemas.openxmlformats.org/officeDocument/2006/relationships/hyperlink" Target="mailto:sisbrasilinstituto@gmail.com"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1802</Words>
  <Characters>9731</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Xavier Cerino</dc:creator>
  <cp:lastModifiedBy>Lucimerio Campos REIS</cp:lastModifiedBy>
  <cp:revision>2</cp:revision>
  <cp:lastPrinted>2026-07-08T13:38:00Z</cp:lastPrinted>
  <dcterms:created xsi:type="dcterms:W3CDTF">2026-07-08T14:56:00Z</dcterms:created>
  <dcterms:modified xsi:type="dcterms:W3CDTF">2026-07-08T14:56:00Z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2025-02-04T00:00:00Z</vt:filetime>
  </property>
  <property fmtid="{D5CDD505-2E9C-101B-9397-08002B2CF9AE}" pid="3" name="Creator">
    <vt:lpwstr>Writer</vt:lpwstr>
  </property>
  <property fmtid="{D5CDD505-2E9C-101B-9397-08002B2CF9AE}" pid="4" name="Producer">
    <vt:lpwstr>LibreOffice 5.0</vt:lpwstr>
  </property>
  <property fmtid="{D5CDD505-2E9C-101B-9397-08002B2CF9AE}" pid="5" name="LastSaved">
    <vt:filetime>2025-02-04T00:00:00Z</vt:filetime>
  </property>
</Properties>
</file>